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95645" w14:textId="77777777" w:rsidR="00B14862" w:rsidRDefault="00B14862" w:rsidP="00094CA2">
      <w:pPr>
        <w:pStyle w:val="Heading1"/>
        <w:jc w:val="center"/>
        <w:rPr>
          <w:lang w:val="en-GB"/>
        </w:rPr>
      </w:pPr>
      <w:r>
        <w:rPr>
          <w:lang w:val="en-GB"/>
        </w:rPr>
        <w:t>Foundations for a triumphal arch, but which victory might it commemorate?</w:t>
      </w:r>
      <w:r>
        <w:rPr>
          <w:lang w:val="en-GB"/>
        </w:rPr>
        <w:br/>
      </w:r>
    </w:p>
    <w:p w14:paraId="6C5F6310" w14:textId="154FF4DF" w:rsidR="00B14862" w:rsidRPr="00094CA2" w:rsidRDefault="00B14862" w:rsidP="00B14862">
      <w:pPr>
        <w:rPr>
          <w:lang w:val="en-GB"/>
        </w:rPr>
      </w:pPr>
      <w:r w:rsidRPr="00094CA2">
        <w:rPr>
          <w:color w:val="000000" w:themeColor="text1"/>
        </w:rPr>
        <w:t xml:space="preserve">This week Kiri H. discusses the attempts by scholars to interpret the meaning of the foundations of an arch excavated in the Forum Romanum.  Much remains uncertain and debate is likely to continue! </w:t>
      </w:r>
    </w:p>
    <w:p w14:paraId="22686064" w14:textId="77777777" w:rsidR="00B14862" w:rsidRPr="00B01552" w:rsidRDefault="00B14862" w:rsidP="00B14862">
      <w:pPr>
        <w:rPr>
          <w:lang w:val="en-GB"/>
        </w:rPr>
      </w:pPr>
    </w:p>
    <w:p w14:paraId="19468E4F" w14:textId="2863A6B3" w:rsidR="00B14862" w:rsidRPr="00B01552" w:rsidRDefault="00B14862" w:rsidP="00B14862">
      <w:pPr>
        <w:rPr>
          <w:lang w:val="en-GB"/>
        </w:rPr>
      </w:pPr>
      <w:r w:rsidRPr="00B01552">
        <w:rPr>
          <w:lang w:val="en-GB"/>
        </w:rPr>
        <w:t>In 1888, German archaeologist Otto Richter discovered the foundations of a three-bayed triumphal arch in the Roman Forum. Located between the temples of Caesar and</w:t>
      </w:r>
      <w:r w:rsidRPr="005600F2">
        <w:rPr>
          <w:lang w:val="en-GB"/>
        </w:rPr>
        <w:t xml:space="preserve"> of</w:t>
      </w:r>
      <w:r>
        <w:rPr>
          <w:lang w:val="en-GB"/>
        </w:rPr>
        <w:t xml:space="preserve"> </w:t>
      </w:r>
      <w:r w:rsidRPr="00B01552">
        <w:rPr>
          <w:lang w:val="en-GB"/>
        </w:rPr>
        <w:t xml:space="preserve">Castor, these foundations consisted of four rectangular concrete beds topped with travertine blocks, with the outer two bases being considerably narrower than the inner two. It was later recorded by Italian archaeologist Rodolfo Lanciani that the arch corresponding to these foundations </w:t>
      </w:r>
      <w:r>
        <w:rPr>
          <w:lang w:val="en-GB"/>
        </w:rPr>
        <w:t>had been</w:t>
      </w:r>
      <w:r w:rsidRPr="00B01552">
        <w:rPr>
          <w:lang w:val="en-GB"/>
        </w:rPr>
        <w:t xml:space="preserve"> “found and destroyed” by workmen in the 16</w:t>
      </w:r>
      <w:r w:rsidRPr="00B01552">
        <w:rPr>
          <w:vertAlign w:val="superscript"/>
          <w:lang w:val="en-GB"/>
        </w:rPr>
        <w:t>th</w:t>
      </w:r>
      <w:r w:rsidRPr="00B01552">
        <w:rPr>
          <w:lang w:val="en-GB"/>
        </w:rPr>
        <w:t xml:space="preserve"> century</w:t>
      </w:r>
      <w:r w:rsidR="0085479E">
        <w:rPr>
          <w:lang w:val="en-GB"/>
        </w:rPr>
        <w:t xml:space="preserve"> @Lanciani.</w:t>
      </w:r>
    </w:p>
    <w:p w14:paraId="42CE2618" w14:textId="77777777" w:rsidR="00B14862" w:rsidRPr="00B01552" w:rsidRDefault="00B14862" w:rsidP="00B14862">
      <w:pPr>
        <w:rPr>
          <w:lang w:val="en-GB"/>
        </w:rPr>
      </w:pPr>
      <w:r w:rsidRPr="00B01552">
        <w:rPr>
          <w:lang w:val="en-GB"/>
        </w:rPr>
        <w:br/>
      </w:r>
    </w:p>
    <w:p w14:paraId="799845CD" w14:textId="6234D520" w:rsidR="00B14862" w:rsidRPr="00B01552" w:rsidRDefault="00B14862" w:rsidP="00B14862">
      <w:pPr>
        <w:rPr>
          <w:lang w:val="en-GB"/>
        </w:rPr>
      </w:pPr>
      <w:r w:rsidRPr="00B01552">
        <w:rPr>
          <w:lang w:val="en-GB"/>
        </w:rPr>
        <w:t xml:space="preserve">Richter had initially identified the foundations as belonging to an arch that was reportedly built in honour of Augustus after his victory at the Battle of Actium. Cassius Dio wrote of there being two arches dedicated to Augustus in the Forum; one in 29 B.C. for his victory at Actium, and one in 19 B.C. for recovering Roman standards and captives from the Parthians (Cass. Dio </w:t>
      </w:r>
      <w:hyperlink r:id="rId4">
        <w:r w:rsidRPr="00B01552">
          <w:rPr>
            <w:color w:val="1155CC"/>
            <w:u w:val="single"/>
            <w:lang w:val="en-GB"/>
          </w:rPr>
          <w:t>51.19.1</w:t>
        </w:r>
      </w:hyperlink>
      <w:r w:rsidRPr="00B01552">
        <w:rPr>
          <w:lang w:val="en-GB"/>
        </w:rPr>
        <w:t xml:space="preserve">, </w:t>
      </w:r>
      <w:hyperlink r:id="rId5">
        <w:r w:rsidRPr="00B01552">
          <w:rPr>
            <w:color w:val="1155CC"/>
            <w:u w:val="single"/>
            <w:lang w:val="en-GB"/>
          </w:rPr>
          <w:t>54.8</w:t>
        </w:r>
      </w:hyperlink>
      <w:r w:rsidRPr="00B01552">
        <w:rPr>
          <w:lang w:val="en-GB"/>
        </w:rPr>
        <w:t xml:space="preserve">). Commentary on Vergil’s </w:t>
      </w:r>
      <w:r w:rsidRPr="00B01552">
        <w:rPr>
          <w:i/>
          <w:lang w:val="en-GB"/>
        </w:rPr>
        <w:t>Aeneid</w:t>
      </w:r>
      <w:r w:rsidRPr="00B01552">
        <w:rPr>
          <w:lang w:val="en-GB"/>
        </w:rPr>
        <w:t xml:space="preserve"> by the Veronese Scholiast states that the ‘Parthian arch’ was locat</w:t>
      </w:r>
      <w:r w:rsidR="00B271B5">
        <w:rPr>
          <w:lang w:val="en-GB"/>
        </w:rPr>
        <w:t>ed beside the Temple of Caesar @</w:t>
      </w:r>
      <w:r w:rsidRPr="00B01552">
        <w:rPr>
          <w:lang w:val="en-GB"/>
        </w:rPr>
        <w:t>Ho</w:t>
      </w:r>
      <w:r w:rsidR="00B271B5">
        <w:rPr>
          <w:lang w:val="en-GB"/>
        </w:rPr>
        <w:t>lland</w:t>
      </w:r>
      <w:r w:rsidRPr="00B01552">
        <w:rPr>
          <w:lang w:val="en-GB"/>
        </w:rPr>
        <w:t xml:space="preserve">. After fruitless excavations in search for the second arch, Richter </w:t>
      </w:r>
      <w:r>
        <w:rPr>
          <w:lang w:val="en-GB"/>
        </w:rPr>
        <w:t xml:space="preserve">decided the </w:t>
      </w:r>
      <w:r w:rsidRPr="00B01552">
        <w:rPr>
          <w:lang w:val="en-GB"/>
        </w:rPr>
        <w:t xml:space="preserve"> foundations</w:t>
      </w:r>
      <w:r>
        <w:rPr>
          <w:lang w:val="en-GB"/>
        </w:rPr>
        <w:t>, he had excavated between the temples of Caesar and of Castor were those of the</w:t>
      </w:r>
      <w:r w:rsidRPr="00B01552">
        <w:rPr>
          <w:lang w:val="en-GB"/>
        </w:rPr>
        <w:t xml:space="preserve"> Parthian arch</w:t>
      </w:r>
      <w:r>
        <w:rPr>
          <w:lang w:val="en-GB"/>
        </w:rPr>
        <w:t xml:space="preserve"> of 19 B.C.</w:t>
      </w:r>
      <w:r w:rsidRPr="00B01552">
        <w:rPr>
          <w:lang w:val="en-GB"/>
        </w:rPr>
        <w:t xml:space="preserve">. </w:t>
      </w:r>
    </w:p>
    <w:p w14:paraId="61BAB691" w14:textId="77777777" w:rsidR="00B14862" w:rsidRPr="00B01552" w:rsidRDefault="00B14862" w:rsidP="00B14862">
      <w:pPr>
        <w:rPr>
          <w:lang w:val="en-GB"/>
        </w:rPr>
      </w:pPr>
    </w:p>
    <w:p w14:paraId="52FAC47F" w14:textId="77777777" w:rsidR="00B14862" w:rsidRDefault="00B14862" w:rsidP="00B14862">
      <w:pPr>
        <w:rPr>
          <w:lang w:val="en-GB"/>
        </w:rPr>
      </w:pPr>
    </w:p>
    <w:p w14:paraId="79512495" w14:textId="3A77D547" w:rsidR="00B14862" w:rsidRPr="00B01552" w:rsidRDefault="00B14862" w:rsidP="00B14862">
      <w:pPr>
        <w:rPr>
          <w:lang w:val="en-GB"/>
        </w:rPr>
      </w:pPr>
      <w:r w:rsidRPr="00B01552">
        <w:rPr>
          <w:lang w:val="en-GB"/>
        </w:rPr>
        <w:t>In the 16th century, an inscription (</w:t>
      </w:r>
      <w:r w:rsidRPr="00B01552">
        <w:rPr>
          <w:i/>
          <w:lang w:val="en-GB"/>
        </w:rPr>
        <w:t>CIL</w:t>
      </w:r>
      <w:r w:rsidRPr="00B01552">
        <w:rPr>
          <w:lang w:val="en-GB"/>
        </w:rPr>
        <w:t xml:space="preserve"> VI, 873) on a marble block was discovered nearby to where Richter would later unearth the foundations. The (now lost) inscription recorded a dedication to Augustus in 29 B.C.</w:t>
      </w:r>
      <w:r>
        <w:rPr>
          <w:b/>
          <w:lang w:val="en-GB"/>
        </w:rPr>
        <w:t>Find the inscription</w:t>
      </w:r>
      <w:r w:rsidRPr="00B01552">
        <w:rPr>
          <w:lang w:val="en-GB"/>
        </w:rPr>
        <w:t>; Platner suggested that it may have belonged to the triple-arch but noted that its size of 2.67 metres long would have been too small to be the principle inscription</w:t>
      </w:r>
      <w:r w:rsidR="0085479E">
        <w:rPr>
          <w:lang w:val="en-GB"/>
        </w:rPr>
        <w:t xml:space="preserve"> @PlatnerAshby</w:t>
      </w:r>
      <w:r w:rsidRPr="00B01552">
        <w:rPr>
          <w:lang w:val="en-GB"/>
        </w:rPr>
        <w:t xml:space="preserve">. Also excavated in the 16th century were the </w:t>
      </w:r>
      <w:r w:rsidRPr="00B01552">
        <w:rPr>
          <w:i/>
          <w:lang w:val="en-GB"/>
        </w:rPr>
        <w:t xml:space="preserve">Fasti Consulares </w:t>
      </w:r>
      <w:r w:rsidRPr="00B01552">
        <w:rPr>
          <w:lang w:val="en-GB"/>
        </w:rPr>
        <w:t xml:space="preserve">and </w:t>
      </w:r>
      <w:r w:rsidRPr="00B01552">
        <w:rPr>
          <w:i/>
          <w:lang w:val="en-GB"/>
        </w:rPr>
        <w:t>Fasti Triumphatores</w:t>
      </w:r>
      <w:r w:rsidRPr="00B01552">
        <w:rPr>
          <w:lang w:val="en-GB"/>
        </w:rPr>
        <w:t xml:space="preserve"> (image 6), fragments listing all those who had been consul, and those who who had received a triump</w:t>
      </w:r>
      <w:r w:rsidR="00B271B5">
        <w:rPr>
          <w:lang w:val="en-GB"/>
        </w:rPr>
        <w:t>h, respectively @Rose</w:t>
      </w:r>
      <w:r w:rsidRPr="00B01552">
        <w:rPr>
          <w:lang w:val="en-GB"/>
        </w:rPr>
        <w:t xml:space="preserve">. Debate exists as to where the </w:t>
      </w:r>
      <w:r w:rsidRPr="00B01552">
        <w:rPr>
          <w:i/>
          <w:lang w:val="en-GB"/>
        </w:rPr>
        <w:t xml:space="preserve">Fasti </w:t>
      </w:r>
      <w:r w:rsidRPr="00B01552">
        <w:rPr>
          <w:lang w:val="en-GB"/>
        </w:rPr>
        <w:t xml:space="preserve">were originally located; the Regia, a building behind the Temple of Caesar, is one contender, with another being the Arcus Augusti. </w:t>
      </w:r>
    </w:p>
    <w:p w14:paraId="38F57046" w14:textId="77777777" w:rsidR="00B14862" w:rsidRPr="00B01552" w:rsidRDefault="00B14862" w:rsidP="00B14862">
      <w:pPr>
        <w:rPr>
          <w:lang w:val="en-GB"/>
        </w:rPr>
      </w:pPr>
      <w:r>
        <w:rPr>
          <w:lang w:val="en-GB"/>
        </w:rPr>
        <w:br/>
      </w:r>
    </w:p>
    <w:p w14:paraId="3AE108EB" w14:textId="6D98AF5F" w:rsidR="00B14862" w:rsidRPr="00B01552" w:rsidRDefault="00B14862" w:rsidP="00B14862">
      <w:pPr>
        <w:rPr>
          <w:lang w:val="en-GB"/>
        </w:rPr>
      </w:pPr>
      <w:r w:rsidRPr="00B01552">
        <w:rPr>
          <w:lang w:val="en-GB"/>
        </w:rPr>
        <w:t>Several Roman coins are believed to depict either one or both o</w:t>
      </w:r>
      <w:r w:rsidR="00B271B5">
        <w:rPr>
          <w:lang w:val="en-GB"/>
        </w:rPr>
        <w:t>f the arches @Holland</w:t>
      </w:r>
      <w:r w:rsidRPr="00B01552">
        <w:rPr>
          <w:lang w:val="en-GB"/>
        </w:rPr>
        <w:t xml:space="preserve">.  The earliest coins are </w:t>
      </w:r>
      <w:r w:rsidRPr="00B01552">
        <w:rPr>
          <w:i/>
          <w:lang w:val="en-GB"/>
        </w:rPr>
        <w:t xml:space="preserve">denarii </w:t>
      </w:r>
      <w:r w:rsidRPr="00B01552">
        <w:rPr>
          <w:lang w:val="en-GB"/>
        </w:rPr>
        <w:t xml:space="preserve">from 29-27 B.C. which depict a </w:t>
      </w:r>
      <w:r w:rsidRPr="00B01552">
        <w:rPr>
          <w:i/>
          <w:lang w:val="en-GB"/>
        </w:rPr>
        <w:t xml:space="preserve">quadriga </w:t>
      </w:r>
      <w:r w:rsidRPr="00B01552">
        <w:rPr>
          <w:lang w:val="en-GB"/>
        </w:rPr>
        <w:t xml:space="preserve">atop a single arch, accompanied by the legend ‘IMP CAESAR’ (image 2). </w:t>
      </w:r>
    </w:p>
    <w:p w14:paraId="661FF0E4" w14:textId="77777777" w:rsidR="00B14862" w:rsidRPr="00B01552" w:rsidRDefault="00B14862" w:rsidP="00B14862">
      <w:pPr>
        <w:rPr>
          <w:lang w:val="en-GB"/>
        </w:rPr>
      </w:pPr>
    </w:p>
    <w:p w14:paraId="72694CA4" w14:textId="3110917C" w:rsidR="00B14862" w:rsidRPr="00B01552" w:rsidRDefault="00B14862" w:rsidP="00B14862">
      <w:pPr>
        <w:rPr>
          <w:lang w:val="en-GB"/>
        </w:rPr>
      </w:pPr>
      <w:r w:rsidRPr="00B01552">
        <w:rPr>
          <w:i/>
          <w:lang w:val="en-GB"/>
        </w:rPr>
        <w:br/>
        <w:t xml:space="preserve">Denarii </w:t>
      </w:r>
      <w:r w:rsidRPr="00B01552">
        <w:rPr>
          <w:lang w:val="en-GB"/>
        </w:rPr>
        <w:t xml:space="preserve">minted in Spain, dating from 18-17 B.C., also depict a triple-arch. The outer piers are, </w:t>
      </w:r>
      <w:r w:rsidRPr="00B01552">
        <w:rPr>
          <w:lang w:val="en-GB"/>
        </w:rPr>
        <w:lastRenderedPageBreak/>
        <w:t xml:space="preserve">too, considerably narrower than the inner piers, and support a </w:t>
      </w:r>
      <w:r w:rsidRPr="00B01552">
        <w:rPr>
          <w:i/>
          <w:lang w:val="en-GB"/>
        </w:rPr>
        <w:t>quadriga</w:t>
      </w:r>
      <w:r w:rsidRPr="00B01552">
        <w:rPr>
          <w:lang w:val="en-GB"/>
        </w:rPr>
        <w:t xml:space="preserve"> flanked by figures holding Roman standards (image 3). The coins bear the legend ‘CIVIB ET SIGN MILIT A PART RECVP’, whilst on the reverse the head of Augustus and ‘SPQR IMP CAESARI AVG COS XI TRI POT VI’ can be seen (</w:t>
      </w:r>
      <w:hyperlink r:id="rId6" w:history="1">
        <w:r w:rsidRPr="00990413">
          <w:rPr>
            <w:rStyle w:val="Hyperlink"/>
            <w:lang w:val="en-GB"/>
          </w:rPr>
          <w:t>ANS 1957.172.1501</w:t>
        </w:r>
      </w:hyperlink>
      <w:r w:rsidRPr="00B01552">
        <w:rPr>
          <w:lang w:val="en-GB"/>
        </w:rPr>
        <w:t xml:space="preserve">). Leicester Holland, </w:t>
      </w:r>
      <w:r>
        <w:rPr>
          <w:lang w:val="en-GB"/>
        </w:rPr>
        <w:t xml:space="preserve">an </w:t>
      </w:r>
      <w:r w:rsidRPr="00B01552">
        <w:rPr>
          <w:lang w:val="en-GB"/>
        </w:rPr>
        <w:t xml:space="preserve">American architect, art historian and archaeologist, argued that these legends confirm that the arch depicted on the coins commemorates the recovery of the standards </w:t>
      </w:r>
      <w:r w:rsidR="00B271B5">
        <w:rPr>
          <w:lang w:val="en-GB"/>
        </w:rPr>
        <w:t>from the Parthians by Augustus @Holland</w:t>
      </w:r>
      <w:r w:rsidRPr="00B01552">
        <w:rPr>
          <w:lang w:val="en-GB"/>
        </w:rPr>
        <w:t xml:space="preserve">. </w:t>
      </w:r>
    </w:p>
    <w:p w14:paraId="4CAE2C69" w14:textId="3F78E81B" w:rsidR="00B14862" w:rsidRPr="00B01552" w:rsidRDefault="00B14862" w:rsidP="00B14862">
      <w:pPr>
        <w:rPr>
          <w:lang w:val="en-GB"/>
        </w:rPr>
      </w:pPr>
      <w:r w:rsidRPr="00B01552">
        <w:rPr>
          <w:lang w:val="en-GB"/>
        </w:rPr>
        <w:br/>
        <w:t xml:space="preserve">Further, </w:t>
      </w:r>
      <w:r w:rsidRPr="00B01552">
        <w:rPr>
          <w:i/>
          <w:lang w:val="en-GB"/>
        </w:rPr>
        <w:t>denarii</w:t>
      </w:r>
      <w:r w:rsidRPr="00B01552">
        <w:rPr>
          <w:lang w:val="en-GB"/>
        </w:rPr>
        <w:t xml:space="preserve"> minted in 16 B.C. by L. Vinicius in Rome also bear striking similarities. They depict the triple arch with narrow outer piers upon which stand the </w:t>
      </w:r>
      <w:r w:rsidRPr="00B01552">
        <w:rPr>
          <w:i/>
          <w:lang w:val="en-GB"/>
        </w:rPr>
        <w:t xml:space="preserve">quadriga </w:t>
      </w:r>
      <w:r w:rsidRPr="00B01552">
        <w:rPr>
          <w:lang w:val="en-GB"/>
        </w:rPr>
        <w:t>and its flanking figures holding Roman standards, with the inscription ‘S P Q R IMP CAE’ (image 4). Holland argued that the coins minted in Spain and Rome undoubtedly represent the same arch as, not only do they all bear the same crowning figures, but this is the only known triple arch present during</w:t>
      </w:r>
      <w:r w:rsidR="00B271B5">
        <w:rPr>
          <w:lang w:val="en-GB"/>
        </w:rPr>
        <w:t xml:space="preserve"> this period @Holland</w:t>
      </w:r>
      <w:r w:rsidRPr="00B01552">
        <w:rPr>
          <w:lang w:val="en-GB"/>
        </w:rPr>
        <w:t>.</w:t>
      </w:r>
    </w:p>
    <w:p w14:paraId="50EA834C" w14:textId="77777777" w:rsidR="00B14862" w:rsidRPr="00B01552" w:rsidRDefault="00B14862" w:rsidP="00B14862">
      <w:pPr>
        <w:rPr>
          <w:lang w:val="en-GB"/>
        </w:rPr>
      </w:pPr>
      <w:r>
        <w:rPr>
          <w:lang w:val="en-GB"/>
        </w:rPr>
        <w:br/>
      </w:r>
    </w:p>
    <w:p w14:paraId="4FBBDB91" w14:textId="718DE9CB" w:rsidR="00B14862" w:rsidRPr="00B01552" w:rsidRDefault="00B14862" w:rsidP="00B14862">
      <w:pPr>
        <w:rPr>
          <w:lang w:val="en-GB"/>
        </w:rPr>
      </w:pPr>
      <w:r w:rsidRPr="00B01552">
        <w:rPr>
          <w:lang w:val="en-GB"/>
        </w:rPr>
        <w:t xml:space="preserve">Holland further argued that the coins minted by Vinicius present a more accurate image of the triple-arch than the Spanish </w:t>
      </w:r>
      <w:r w:rsidRPr="00B01552">
        <w:rPr>
          <w:i/>
          <w:lang w:val="en-GB"/>
        </w:rPr>
        <w:t>denarii</w:t>
      </w:r>
      <w:r w:rsidRPr="00B01552">
        <w:rPr>
          <w:lang w:val="en-GB"/>
        </w:rPr>
        <w:t>, because Vinicius “would be thoroughly familiar with a monument erected in his home city three y</w:t>
      </w:r>
      <w:r w:rsidR="00B271B5">
        <w:rPr>
          <w:lang w:val="en-GB"/>
        </w:rPr>
        <w:t>ears before” @Holland</w:t>
      </w:r>
      <w:r w:rsidRPr="00B01552">
        <w:rPr>
          <w:lang w:val="en-GB"/>
        </w:rPr>
        <w:t>. On these grounds, Holland proposed that, in 29 B.C., a single arch was erected and, in 19 B.C., the two wings and statues were added, resulting in the triple-arch depicted</w:t>
      </w:r>
      <w:r w:rsidR="00B271B5">
        <w:rPr>
          <w:lang w:val="en-GB"/>
        </w:rPr>
        <w:t xml:space="preserve"> by Vinicius @Holland</w:t>
      </w:r>
      <w:r w:rsidRPr="00B01552">
        <w:rPr>
          <w:lang w:val="en-GB"/>
        </w:rPr>
        <w:t>.</w:t>
      </w:r>
    </w:p>
    <w:p w14:paraId="74E32529" w14:textId="77777777" w:rsidR="00B14862" w:rsidRPr="00B01552" w:rsidRDefault="00B14862" w:rsidP="00B14862">
      <w:pPr>
        <w:rPr>
          <w:lang w:val="en-GB"/>
        </w:rPr>
      </w:pPr>
      <w:r w:rsidRPr="00B01552">
        <w:rPr>
          <w:lang w:val="en-GB"/>
        </w:rPr>
        <w:t xml:space="preserve"> </w:t>
      </w:r>
    </w:p>
    <w:p w14:paraId="49158DC8" w14:textId="77777777" w:rsidR="00B14862" w:rsidRPr="00B01552" w:rsidRDefault="00B14862" w:rsidP="00B14862">
      <w:pPr>
        <w:rPr>
          <w:lang w:val="en-GB"/>
        </w:rPr>
      </w:pPr>
    </w:p>
    <w:p w14:paraId="5AECFD1C" w14:textId="05BDC2E1" w:rsidR="00B14862" w:rsidRPr="00B01552" w:rsidRDefault="00B14862" w:rsidP="00B14862">
      <w:pPr>
        <w:rPr>
          <w:lang w:val="en-GB"/>
        </w:rPr>
      </w:pPr>
      <w:r w:rsidRPr="00B01552">
        <w:rPr>
          <w:lang w:val="en-GB"/>
        </w:rPr>
        <w:t>However, excavations in 1950-52, led by Gamberini Mongenet, resulted in the discovery of two foundation piers spaced nearly 7m apart, located immediately in front of the northern end of the triple-arch foundations. These piers indicated the existence of an earlier, single-bayed arch at this location. Mongenet’s excavations also revealed that one of the piers was supported by “a complex system of bracing walls and underground props built to prevent a crack fro</w:t>
      </w:r>
      <w:r w:rsidR="00B271B5">
        <w:rPr>
          <w:lang w:val="en-GB"/>
        </w:rPr>
        <w:t>m developing” @Gurval</w:t>
      </w:r>
      <w:r w:rsidRPr="00B01552">
        <w:rPr>
          <w:lang w:val="en-GB"/>
        </w:rPr>
        <w:t xml:space="preserve">. These finds concluded that the single-bayed arch was indeed the Actian arch, and that it was later demolished and replaced with the more ornate triple-bayed Parthian arch. In 1981, Italian archaeologist Filippo Coarelli proposed that </w:t>
      </w:r>
      <w:r>
        <w:rPr>
          <w:lang w:val="en-GB"/>
        </w:rPr>
        <w:t xml:space="preserve">the </w:t>
      </w:r>
      <w:r w:rsidRPr="00B01552">
        <w:rPr>
          <w:lang w:val="en-GB"/>
        </w:rPr>
        <w:t xml:space="preserve">removal and </w:t>
      </w:r>
      <w:r>
        <w:rPr>
          <w:lang w:val="en-GB"/>
        </w:rPr>
        <w:t xml:space="preserve">the </w:t>
      </w:r>
      <w:r w:rsidRPr="00B01552">
        <w:rPr>
          <w:lang w:val="en-GB"/>
        </w:rPr>
        <w:t>replacement of the Actian arch with the Parthian was a political manoeuvre, due to the fact that the former celebrated Augustus’s victory during the civil war, something from which, perhaps, Augustus later chose to distance himself</w:t>
      </w:r>
      <w:r w:rsidR="0085479E">
        <w:rPr>
          <w:lang w:val="en-GB"/>
        </w:rPr>
        <w:t xml:space="preserve"> @Simpson</w:t>
      </w:r>
      <w:r w:rsidRPr="00B01552">
        <w:rPr>
          <w:lang w:val="en-GB"/>
        </w:rPr>
        <w:t xml:space="preserve">. </w:t>
      </w:r>
    </w:p>
    <w:p w14:paraId="50B6F1A3" w14:textId="77777777" w:rsidR="00B14862" w:rsidRPr="00B01552" w:rsidRDefault="00B14862" w:rsidP="00B14862">
      <w:pPr>
        <w:rPr>
          <w:lang w:val="en-GB"/>
        </w:rPr>
      </w:pPr>
      <w:r>
        <w:rPr>
          <w:lang w:val="en-GB"/>
        </w:rPr>
        <w:br/>
      </w:r>
    </w:p>
    <w:p w14:paraId="1560EB96" w14:textId="7A442CB4" w:rsidR="00B14862" w:rsidRPr="00B01552" w:rsidRDefault="00B14862" w:rsidP="00B14862">
      <w:pPr>
        <w:rPr>
          <w:lang w:val="en-GB"/>
        </w:rPr>
      </w:pPr>
      <w:r w:rsidRPr="00B01552">
        <w:rPr>
          <w:lang w:val="en-GB"/>
        </w:rPr>
        <w:t>In 1983-85, during excavations at the Temple of Castor and Pollux, the archaeological evidence was again re</w:t>
      </w:r>
      <w:r>
        <w:rPr>
          <w:lang w:val="en-GB"/>
        </w:rPr>
        <w:t>-</w:t>
      </w:r>
      <w:r w:rsidRPr="00B01552">
        <w:rPr>
          <w:lang w:val="en-GB"/>
        </w:rPr>
        <w:t>examined. Some had proposed that the foundations were of the Parthian arch, built on top of the former</w:t>
      </w:r>
      <w:r w:rsidR="00990413">
        <w:rPr>
          <w:lang w:val="en-GB"/>
        </w:rPr>
        <w:t xml:space="preserve"> arch of 29 B.C</w:t>
      </w:r>
      <w:r w:rsidRPr="00B01552">
        <w:rPr>
          <w:lang w:val="en-GB"/>
        </w:rPr>
        <w:t>. This hypothesis was disproved by Elisabeth Nedergaard during her investigation, which dated the structure to between 29 B.C. and A.D. 6, thus concluding that it could not have been built over a</w:t>
      </w:r>
      <w:r w:rsidR="00E87026">
        <w:rPr>
          <w:lang w:val="en-GB"/>
        </w:rPr>
        <w:t>n older structure @RathjeLund</w:t>
      </w:r>
      <w:r w:rsidRPr="00B01552">
        <w:rPr>
          <w:lang w:val="en-GB"/>
        </w:rPr>
        <w:t xml:space="preserve">. </w:t>
      </w:r>
    </w:p>
    <w:p w14:paraId="423A8626" w14:textId="77777777" w:rsidR="00B14862" w:rsidRPr="00B01552" w:rsidRDefault="00B14862" w:rsidP="00B14862">
      <w:pPr>
        <w:rPr>
          <w:lang w:val="en-GB"/>
        </w:rPr>
      </w:pPr>
      <w:r>
        <w:rPr>
          <w:lang w:val="en-GB"/>
        </w:rPr>
        <w:br/>
      </w:r>
    </w:p>
    <w:p w14:paraId="5A394388" w14:textId="765D818F" w:rsidR="00B14862" w:rsidRPr="00B01552" w:rsidRDefault="00B14862" w:rsidP="00B14862">
      <w:pPr>
        <w:rPr>
          <w:lang w:val="en-GB"/>
        </w:rPr>
      </w:pPr>
      <w:r w:rsidRPr="00B01552">
        <w:rPr>
          <w:lang w:val="en-GB"/>
        </w:rPr>
        <w:t xml:space="preserve">Professor Paul Zanker, in 1990, argued that an arch was built next to the Temple of Caesar in honour of the “triple triumph of Augustus”, and bore the </w:t>
      </w:r>
      <w:r w:rsidRPr="00B01552">
        <w:rPr>
          <w:i/>
          <w:lang w:val="en-GB"/>
        </w:rPr>
        <w:t>fasti</w:t>
      </w:r>
      <w:r w:rsidR="00B271B5">
        <w:rPr>
          <w:lang w:val="en-GB"/>
        </w:rPr>
        <w:t xml:space="preserve">. </w:t>
      </w:r>
      <w:r w:rsidRPr="00B01552">
        <w:rPr>
          <w:lang w:val="en-GB"/>
        </w:rPr>
        <w:t xml:space="preserve">They, the </w:t>
      </w:r>
      <w:r w:rsidRPr="00B01552">
        <w:rPr>
          <w:i/>
          <w:lang w:val="en-GB"/>
        </w:rPr>
        <w:t>fasti</w:t>
      </w:r>
      <w:r w:rsidRPr="00B01552">
        <w:rPr>
          <w:lang w:val="en-GB"/>
        </w:rPr>
        <w:t xml:space="preserve">, were inscribed </w:t>
      </w:r>
      <w:r w:rsidRPr="00B01552">
        <w:rPr>
          <w:lang w:val="en-GB"/>
        </w:rPr>
        <w:lastRenderedPageBreak/>
        <w:t>on marble slabs and attached to the arch, and state that the Senate decreed a triumph for Augustus, yet he refused. Despite this, the senate still erected a three-bayed arch featuring a quadriga “over Augustus’s objections” in order to recognise his achievemen</w:t>
      </w:r>
      <w:r w:rsidR="0098329E">
        <w:rPr>
          <w:lang w:val="en-GB"/>
        </w:rPr>
        <w:t>ts.</w:t>
      </w:r>
      <w:r w:rsidRPr="00B01552">
        <w:rPr>
          <w:lang w:val="en-GB"/>
        </w:rPr>
        <w:t xml:space="preserve"> </w:t>
      </w:r>
    </w:p>
    <w:p w14:paraId="61E0AF8A" w14:textId="77777777" w:rsidR="00B14862" w:rsidRPr="00B01552" w:rsidRDefault="00B14862" w:rsidP="00B14862">
      <w:pPr>
        <w:rPr>
          <w:lang w:val="en-GB"/>
        </w:rPr>
      </w:pPr>
    </w:p>
    <w:p w14:paraId="03BB39FF" w14:textId="2104D7AD" w:rsidR="00B14862" w:rsidRPr="00B01552" w:rsidRDefault="00B14862" w:rsidP="00B14862">
      <w:pPr>
        <w:rPr>
          <w:lang w:val="en-GB"/>
        </w:rPr>
      </w:pPr>
      <w:r w:rsidRPr="00B01552">
        <w:rPr>
          <w:lang w:val="en-GB"/>
        </w:rPr>
        <w:t xml:space="preserve">In 1992, C. J. Simpson reviewed the evidence surrounding the Parthian arch in order to clarify its speculative nature. Simpson argued that there is “no sure numismatic or historical evidence that the so-called Parthian arch was ever built” and that “we may legitimately suspect that the arch was never built” </w:t>
      </w:r>
      <w:r w:rsidR="0085479E">
        <w:rPr>
          <w:lang w:val="en-GB"/>
        </w:rPr>
        <w:t>@Simpson</w:t>
      </w:r>
      <w:r w:rsidR="0085479E">
        <w:rPr>
          <w:lang w:val="en-GB"/>
        </w:rPr>
        <w:t xml:space="preserve">. </w:t>
      </w:r>
      <w:r>
        <w:rPr>
          <w:lang w:val="en-GB"/>
        </w:rPr>
        <w:t>This hypothesis</w:t>
      </w:r>
      <w:r w:rsidRPr="00B01552">
        <w:rPr>
          <w:lang w:val="en-GB"/>
        </w:rPr>
        <w:t xml:space="preserve"> was based on several key factors. </w:t>
      </w:r>
      <w:r>
        <w:rPr>
          <w:lang w:val="en-GB"/>
        </w:rPr>
        <w:t>Firstly, Simpson stated</w:t>
      </w:r>
      <w:r w:rsidRPr="00B01552">
        <w:rPr>
          <w:lang w:val="en-GB"/>
        </w:rPr>
        <w:t xml:space="preserve"> that the arch was decreed by the Senate in 19 B.C., but was not necessarily erected</w:t>
      </w:r>
      <w:r>
        <w:rPr>
          <w:lang w:val="en-GB"/>
        </w:rPr>
        <w:t xml:space="preserve"> (Simpson, 1992: 836). Secondly,</w:t>
      </w:r>
      <w:r w:rsidRPr="00B01552">
        <w:rPr>
          <w:lang w:val="en-GB"/>
        </w:rPr>
        <w:t xml:space="preserve"> that </w:t>
      </w:r>
      <w:r>
        <w:rPr>
          <w:lang w:val="en-GB"/>
        </w:rPr>
        <w:t xml:space="preserve">there is </w:t>
      </w:r>
      <w:r w:rsidRPr="00B01552">
        <w:rPr>
          <w:lang w:val="en-GB"/>
        </w:rPr>
        <w:t>no</w:t>
      </w:r>
      <w:r>
        <w:rPr>
          <w:lang w:val="en-GB"/>
        </w:rPr>
        <w:t xml:space="preserve"> actual</w:t>
      </w:r>
      <w:r w:rsidRPr="00B01552">
        <w:rPr>
          <w:lang w:val="en-GB"/>
        </w:rPr>
        <w:t xml:space="preserve"> evidence</w:t>
      </w:r>
      <w:r>
        <w:rPr>
          <w:lang w:val="en-GB"/>
        </w:rPr>
        <w:t xml:space="preserve"> of</w:t>
      </w:r>
      <w:r w:rsidRPr="00B01552">
        <w:rPr>
          <w:lang w:val="en-GB"/>
        </w:rPr>
        <w:t xml:space="preserve"> the</w:t>
      </w:r>
      <w:r>
        <w:rPr>
          <w:lang w:val="en-GB"/>
        </w:rPr>
        <w:t xml:space="preserve"> identity of the</w:t>
      </w:r>
      <w:r w:rsidRPr="00B01552">
        <w:rPr>
          <w:lang w:val="en-GB"/>
        </w:rPr>
        <w:t xml:space="preserve"> </w:t>
      </w:r>
      <w:r>
        <w:rPr>
          <w:lang w:val="en-GB"/>
        </w:rPr>
        <w:t xml:space="preserve">respective </w:t>
      </w:r>
      <w:r w:rsidRPr="00B01552">
        <w:rPr>
          <w:lang w:val="en-GB"/>
        </w:rPr>
        <w:t xml:space="preserve">foundations discovered by Richter </w:t>
      </w:r>
      <w:r>
        <w:rPr>
          <w:lang w:val="en-GB"/>
        </w:rPr>
        <w:t xml:space="preserve">and </w:t>
      </w:r>
      <w:r w:rsidRPr="00B01552">
        <w:rPr>
          <w:lang w:val="en-GB"/>
        </w:rPr>
        <w:t>Mongenet</w:t>
      </w:r>
      <w:r>
        <w:rPr>
          <w:lang w:val="en-GB"/>
        </w:rPr>
        <w:t>, as those proposed were purely speculative. Additionally, Simpson questioned</w:t>
      </w:r>
      <w:r w:rsidRPr="00B01552">
        <w:rPr>
          <w:lang w:val="en-GB"/>
        </w:rPr>
        <w:t xml:space="preserve"> Coarelli</w:t>
      </w:r>
      <w:r>
        <w:rPr>
          <w:lang w:val="en-GB"/>
        </w:rPr>
        <w:t>’s</w:t>
      </w:r>
      <w:r w:rsidRPr="00B01552">
        <w:rPr>
          <w:lang w:val="en-GB"/>
        </w:rPr>
        <w:t xml:space="preserve"> </w:t>
      </w:r>
      <w:r>
        <w:rPr>
          <w:lang w:val="en-GB"/>
        </w:rPr>
        <w:t xml:space="preserve">proposal that the reasons behind the demolishment of the Actian arch had a political agenda, that of an attempt by Augustus to distance himself from the civil war, stating that he, Coarelli, was </w:t>
      </w:r>
      <w:r w:rsidRPr="00B01552">
        <w:rPr>
          <w:lang w:val="en-GB"/>
        </w:rPr>
        <w:t>“just too imaginative”</w:t>
      </w:r>
      <w:r w:rsidR="00E61A5C">
        <w:rPr>
          <w:lang w:val="en-GB"/>
        </w:rPr>
        <w:t xml:space="preserve"> (Simpson, 1992: 836</w:t>
      </w:r>
      <w:r>
        <w:rPr>
          <w:lang w:val="en-GB"/>
        </w:rPr>
        <w:t xml:space="preserve">). Simpson found it “a very difficult concept to accept”, that the Actian arch could have been built, yet destroyed only a decade later </w:t>
      </w:r>
      <w:r w:rsidR="0085479E">
        <w:rPr>
          <w:lang w:val="en-GB"/>
        </w:rPr>
        <w:t>@Simpson</w:t>
      </w:r>
      <w:r w:rsidR="0085479E">
        <w:rPr>
          <w:lang w:val="en-GB"/>
        </w:rPr>
        <w:t>.</w:t>
      </w:r>
    </w:p>
    <w:p w14:paraId="40AC9E97" w14:textId="77777777" w:rsidR="00B14862" w:rsidRPr="00B01552" w:rsidRDefault="00B14862" w:rsidP="00B14862">
      <w:pPr>
        <w:rPr>
          <w:lang w:val="en-GB"/>
        </w:rPr>
      </w:pPr>
      <w:r>
        <w:rPr>
          <w:lang w:val="en-GB"/>
        </w:rPr>
        <w:br/>
      </w:r>
    </w:p>
    <w:p w14:paraId="394CCE1D" w14:textId="6923E8E5" w:rsidR="00B14862" w:rsidRPr="00B01552" w:rsidRDefault="00B14862" w:rsidP="00B14862">
      <w:pPr>
        <w:rPr>
          <w:lang w:val="en-GB"/>
        </w:rPr>
      </w:pPr>
      <w:r w:rsidRPr="00B01552">
        <w:rPr>
          <w:lang w:val="en-GB"/>
        </w:rPr>
        <w:t xml:space="preserve">The coins </w:t>
      </w:r>
      <w:r>
        <w:rPr>
          <w:lang w:val="en-GB"/>
        </w:rPr>
        <w:t xml:space="preserve">that are believed to be associated with the </w:t>
      </w:r>
      <w:r w:rsidRPr="00B01552">
        <w:rPr>
          <w:lang w:val="en-GB"/>
        </w:rPr>
        <w:t xml:space="preserve">arch depict Augustus in a triumphal chariot. </w:t>
      </w:r>
      <w:r>
        <w:rPr>
          <w:lang w:val="en-GB"/>
        </w:rPr>
        <w:t xml:space="preserve">Yet </w:t>
      </w:r>
      <w:r w:rsidRPr="00B01552">
        <w:rPr>
          <w:lang w:val="en-GB"/>
        </w:rPr>
        <w:t>Simpson</w:t>
      </w:r>
      <w:r>
        <w:rPr>
          <w:lang w:val="en-GB"/>
        </w:rPr>
        <w:t xml:space="preserve"> cites Cassius Dio to provide evidence that</w:t>
      </w:r>
      <w:r w:rsidRPr="00B01552">
        <w:rPr>
          <w:lang w:val="en-GB"/>
        </w:rPr>
        <w:t xml:space="preserve"> Augustus refused to mount the chariot when returning to Rome in 19 B.C. (</w:t>
      </w:r>
      <w:hyperlink r:id="rId7">
        <w:r w:rsidRPr="00B01552">
          <w:rPr>
            <w:color w:val="1155CC"/>
            <w:u w:val="single"/>
            <w:lang w:val="en-GB"/>
          </w:rPr>
          <w:t>Cass. Dio 54.8</w:t>
        </w:r>
      </w:hyperlink>
      <w:r>
        <w:rPr>
          <w:lang w:val="en-GB"/>
        </w:rPr>
        <w:t>), stating</w:t>
      </w:r>
      <w:r w:rsidRPr="00B01552">
        <w:rPr>
          <w:lang w:val="en-GB"/>
        </w:rPr>
        <w:t xml:space="preserve"> that it is </w:t>
      </w:r>
      <w:r>
        <w:rPr>
          <w:lang w:val="en-GB"/>
        </w:rPr>
        <w:t>unlikely</w:t>
      </w:r>
      <w:r w:rsidRPr="00B01552">
        <w:rPr>
          <w:lang w:val="en-GB"/>
        </w:rPr>
        <w:t xml:space="preserve"> a statue of Augustus in a triumphal chariot would have been erected when </w:t>
      </w:r>
      <w:r>
        <w:rPr>
          <w:lang w:val="en-GB"/>
        </w:rPr>
        <w:t>he</w:t>
      </w:r>
      <w:r w:rsidRPr="00B01552">
        <w:rPr>
          <w:lang w:val="en-GB"/>
        </w:rPr>
        <w:t xml:space="preserve"> </w:t>
      </w:r>
      <w:r>
        <w:rPr>
          <w:lang w:val="en-GB"/>
        </w:rPr>
        <w:t>“</w:t>
      </w:r>
      <w:r w:rsidRPr="00B01552">
        <w:rPr>
          <w:lang w:val="en-GB"/>
        </w:rPr>
        <w:t>would not mount one in real life”</w:t>
      </w:r>
      <w:r>
        <w:rPr>
          <w:lang w:val="en-GB"/>
        </w:rPr>
        <w:t xml:space="preserve"> </w:t>
      </w:r>
      <w:r w:rsidR="0085479E">
        <w:rPr>
          <w:lang w:val="en-GB"/>
        </w:rPr>
        <w:t>@Simpson</w:t>
      </w:r>
      <w:r w:rsidR="0085479E">
        <w:rPr>
          <w:lang w:val="en-GB"/>
        </w:rPr>
        <w:t xml:space="preserve">. </w:t>
      </w:r>
      <w:bookmarkStart w:id="0" w:name="_GoBack"/>
      <w:bookmarkEnd w:id="0"/>
      <w:r>
        <w:rPr>
          <w:lang w:val="en-GB"/>
        </w:rPr>
        <w:t>Simpson thus concluded</w:t>
      </w:r>
      <w:r w:rsidRPr="00B01552">
        <w:rPr>
          <w:lang w:val="en-GB"/>
        </w:rPr>
        <w:t xml:space="preserve"> that the coins are not evidence for the completion of an arch, but </w:t>
      </w:r>
      <w:r>
        <w:rPr>
          <w:lang w:val="en-GB"/>
        </w:rPr>
        <w:t xml:space="preserve">a </w:t>
      </w:r>
      <w:r w:rsidRPr="00B01552">
        <w:rPr>
          <w:lang w:val="en-GB"/>
        </w:rPr>
        <w:t>portray</w:t>
      </w:r>
      <w:r>
        <w:rPr>
          <w:lang w:val="en-GB"/>
        </w:rPr>
        <w:t>al of a projected monument</w:t>
      </w:r>
      <w:r w:rsidRPr="00B01552">
        <w:rPr>
          <w:lang w:val="en-GB"/>
        </w:rPr>
        <w:t>. In 19 B.C., an altar to Fortuna (</w:t>
      </w:r>
      <w:r w:rsidRPr="00B01552">
        <w:rPr>
          <w:i/>
          <w:lang w:val="en-GB"/>
        </w:rPr>
        <w:t>ara Fortunae Reducis</w:t>
      </w:r>
      <w:r w:rsidRPr="00B01552">
        <w:rPr>
          <w:lang w:val="en-GB"/>
        </w:rPr>
        <w:t xml:space="preserve">) was erected in honour of Augustus, </w:t>
      </w:r>
      <w:r>
        <w:rPr>
          <w:lang w:val="en-GB"/>
        </w:rPr>
        <w:t>mentioned by him in his</w:t>
      </w:r>
      <w:r w:rsidRPr="00B01552">
        <w:rPr>
          <w:lang w:val="en-GB"/>
        </w:rPr>
        <w:t xml:space="preserve"> </w:t>
      </w:r>
      <w:hyperlink r:id="rId8">
        <w:r w:rsidRPr="00B01552">
          <w:rPr>
            <w:i/>
            <w:color w:val="1155CC"/>
            <w:u w:val="single"/>
            <w:lang w:val="en-GB"/>
          </w:rPr>
          <w:t>Res Gestae Divi Augusti</w:t>
        </w:r>
      </w:hyperlink>
      <w:hyperlink r:id="rId9">
        <w:r w:rsidRPr="00B01552">
          <w:rPr>
            <w:color w:val="1155CC"/>
            <w:u w:val="single"/>
            <w:lang w:val="en-GB"/>
          </w:rPr>
          <w:t xml:space="preserve"> 11</w:t>
        </w:r>
      </w:hyperlink>
      <w:r w:rsidRPr="00B01552">
        <w:rPr>
          <w:lang w:val="en-GB"/>
        </w:rPr>
        <w:t>, and</w:t>
      </w:r>
      <w:r>
        <w:rPr>
          <w:lang w:val="en-GB"/>
        </w:rPr>
        <w:t xml:space="preserve"> also by Cassius Dio</w:t>
      </w:r>
      <w:r w:rsidRPr="00B01552">
        <w:rPr>
          <w:lang w:val="en-GB"/>
        </w:rPr>
        <w:t xml:space="preserve"> </w:t>
      </w:r>
      <w:r>
        <w:rPr>
          <w:lang w:val="en-GB"/>
        </w:rPr>
        <w:t>(</w:t>
      </w:r>
      <w:hyperlink r:id="rId10">
        <w:r w:rsidRPr="00B01552">
          <w:rPr>
            <w:color w:val="1155CC"/>
            <w:u w:val="single"/>
            <w:lang w:val="en-GB"/>
          </w:rPr>
          <w:t>Dio 54.10.3</w:t>
        </w:r>
      </w:hyperlink>
      <w:r>
        <w:rPr>
          <w:color w:val="1155CC"/>
          <w:u w:val="single"/>
          <w:lang w:val="en-GB"/>
        </w:rPr>
        <w:t>)</w:t>
      </w:r>
      <w:r w:rsidRPr="00B01552">
        <w:rPr>
          <w:lang w:val="en-GB"/>
        </w:rPr>
        <w:t xml:space="preserve">. </w:t>
      </w:r>
      <w:r>
        <w:rPr>
          <w:lang w:val="en-GB"/>
        </w:rPr>
        <w:t xml:space="preserve">However, </w:t>
      </w:r>
      <w:r w:rsidRPr="00B01552">
        <w:rPr>
          <w:lang w:val="en-GB"/>
        </w:rPr>
        <w:t xml:space="preserve">Simpson </w:t>
      </w:r>
      <w:r>
        <w:rPr>
          <w:lang w:val="en-GB"/>
        </w:rPr>
        <w:t xml:space="preserve">goes on to </w:t>
      </w:r>
      <w:r w:rsidRPr="00B01552">
        <w:rPr>
          <w:lang w:val="en-GB"/>
        </w:rPr>
        <w:t xml:space="preserve">explain </w:t>
      </w:r>
      <w:r>
        <w:rPr>
          <w:lang w:val="en-GB"/>
        </w:rPr>
        <w:t xml:space="preserve">that: it is only in the writings of Cassius Dio that a further arch and ovation were also used to honour Augustus. The </w:t>
      </w:r>
      <w:r>
        <w:rPr>
          <w:i/>
          <w:lang w:val="en-GB"/>
        </w:rPr>
        <w:t>Res Gestae</w:t>
      </w:r>
      <w:r>
        <w:rPr>
          <w:lang w:val="en-GB"/>
        </w:rPr>
        <w:t xml:space="preserve"> mentions neither of these.</w:t>
      </w:r>
      <w:r w:rsidRPr="00B01552">
        <w:rPr>
          <w:lang w:val="en-GB"/>
        </w:rPr>
        <w:t xml:space="preserve"> Simpson </w:t>
      </w:r>
      <w:r>
        <w:rPr>
          <w:lang w:val="en-GB"/>
        </w:rPr>
        <w:t>highlights the inconsistencies of Dio as, despite his previous assertion, he later</w:t>
      </w:r>
      <w:r w:rsidRPr="00B01552">
        <w:rPr>
          <w:lang w:val="en-GB"/>
        </w:rPr>
        <w:t xml:space="preserve"> states that Augustus re</w:t>
      </w:r>
      <w:r>
        <w:rPr>
          <w:lang w:val="en-GB"/>
        </w:rPr>
        <w:t>fused all honours but the altar; once again finding no clear evidence of the existence of the arch.</w:t>
      </w:r>
      <w:r w:rsidRPr="00B01552">
        <w:rPr>
          <w:lang w:val="en-GB"/>
        </w:rPr>
        <w:t xml:space="preserve"> </w:t>
      </w:r>
    </w:p>
    <w:p w14:paraId="528BFE68" w14:textId="449ED784" w:rsidR="00B14862" w:rsidRPr="00B01552" w:rsidRDefault="00B14862" w:rsidP="00B14862">
      <w:pPr>
        <w:rPr>
          <w:lang w:val="en-GB"/>
        </w:rPr>
      </w:pPr>
      <w:r>
        <w:rPr>
          <w:lang w:val="en-GB"/>
        </w:rPr>
        <w:br/>
      </w:r>
      <w:r>
        <w:rPr>
          <w:lang w:val="en-GB"/>
        </w:rPr>
        <w:br/>
        <w:t>However, i</w:t>
      </w:r>
      <w:r w:rsidRPr="00B01552">
        <w:rPr>
          <w:lang w:val="en-GB"/>
        </w:rPr>
        <w:t>n 1998, Galinsky argued that both an Actium arch and a Parthian arch existed in the Forum, the latter next to Caesar’s temple</w:t>
      </w:r>
      <w:r w:rsidR="00E87026">
        <w:rPr>
          <w:lang w:val="en-GB"/>
        </w:rPr>
        <w:t xml:space="preserve"> @Galinsky</w:t>
      </w:r>
      <w:r>
        <w:rPr>
          <w:lang w:val="en-GB"/>
        </w:rPr>
        <w:t>. He</w:t>
      </w:r>
      <w:r w:rsidRPr="00B01552">
        <w:rPr>
          <w:lang w:val="en-GB"/>
        </w:rPr>
        <w:t xml:space="preserve"> state</w:t>
      </w:r>
      <w:r>
        <w:rPr>
          <w:lang w:val="en-GB"/>
        </w:rPr>
        <w:t>d</w:t>
      </w:r>
      <w:r w:rsidRPr="00B01552">
        <w:rPr>
          <w:lang w:val="en-GB"/>
        </w:rPr>
        <w:t xml:space="preserve"> that Augustus was involved “to varying degrees” in these building programs and that the triple arch was commissioned by the Senate</w:t>
      </w:r>
      <w:r w:rsidR="00E87026">
        <w:rPr>
          <w:lang w:val="en-GB"/>
        </w:rPr>
        <w:t xml:space="preserve"> @Galinsky</w:t>
      </w:r>
      <w:r>
        <w:rPr>
          <w:lang w:val="en-GB"/>
        </w:rPr>
        <w:t>.</w:t>
      </w:r>
    </w:p>
    <w:p w14:paraId="5FABCDBF" w14:textId="77777777" w:rsidR="00B14862" w:rsidRPr="00B01552" w:rsidRDefault="00B14862" w:rsidP="00B14862">
      <w:pPr>
        <w:rPr>
          <w:lang w:val="en-GB"/>
        </w:rPr>
      </w:pPr>
      <w:r>
        <w:rPr>
          <w:lang w:val="en-GB"/>
        </w:rPr>
        <w:br/>
      </w:r>
    </w:p>
    <w:p w14:paraId="5D00FCCA" w14:textId="45B98B12" w:rsidR="00B14862" w:rsidRPr="00B01552" w:rsidRDefault="00B14862" w:rsidP="00B14862">
      <w:pPr>
        <w:rPr>
          <w:lang w:val="en-GB"/>
        </w:rPr>
      </w:pPr>
      <w:r>
        <w:rPr>
          <w:lang w:val="en-GB"/>
        </w:rPr>
        <w:t>In the same year,</w:t>
      </w:r>
      <w:r w:rsidRPr="00B01552">
        <w:rPr>
          <w:lang w:val="en-GB"/>
        </w:rPr>
        <w:t xml:space="preserve"> </w:t>
      </w:r>
      <w:r>
        <w:rPr>
          <w:lang w:val="en-GB"/>
        </w:rPr>
        <w:t xml:space="preserve">associate professor Robert </w:t>
      </w:r>
      <w:r w:rsidRPr="00B01552">
        <w:rPr>
          <w:lang w:val="en-GB"/>
        </w:rPr>
        <w:t xml:space="preserve">Gurval reviewed </w:t>
      </w:r>
      <w:r>
        <w:rPr>
          <w:lang w:val="en-GB"/>
        </w:rPr>
        <w:t>the arguments</w:t>
      </w:r>
      <w:r w:rsidRPr="00B01552">
        <w:rPr>
          <w:lang w:val="en-GB"/>
        </w:rPr>
        <w:t xml:space="preserve"> surround</w:t>
      </w:r>
      <w:r>
        <w:rPr>
          <w:lang w:val="en-GB"/>
        </w:rPr>
        <w:t>ing</w:t>
      </w:r>
      <w:r w:rsidRPr="00B01552">
        <w:rPr>
          <w:lang w:val="en-GB"/>
        </w:rPr>
        <w:t xml:space="preserve"> the </w:t>
      </w:r>
      <w:r>
        <w:rPr>
          <w:lang w:val="en-GB"/>
        </w:rPr>
        <w:t xml:space="preserve">is </w:t>
      </w:r>
      <w:r w:rsidRPr="00B01552">
        <w:rPr>
          <w:lang w:val="en-GB"/>
        </w:rPr>
        <w:t xml:space="preserve">with the foundations of the single arch and </w:t>
      </w:r>
      <w:r>
        <w:rPr>
          <w:lang w:val="en-GB"/>
        </w:rPr>
        <w:t xml:space="preserve">hence </w:t>
      </w:r>
      <w:r w:rsidRPr="00B01552">
        <w:rPr>
          <w:lang w:val="en-GB"/>
        </w:rPr>
        <w:t>suggest</w:t>
      </w:r>
      <w:r>
        <w:rPr>
          <w:lang w:val="en-GB"/>
        </w:rPr>
        <w:t>ed that</w:t>
      </w:r>
      <w:r w:rsidRPr="00B01552">
        <w:rPr>
          <w:lang w:val="en-GB"/>
        </w:rPr>
        <w:t xml:space="preserve"> the removal of the arch may have been the result of a failed attempt to save </w:t>
      </w:r>
      <w:r w:rsidR="00E87026">
        <w:rPr>
          <w:lang w:val="en-GB"/>
        </w:rPr>
        <w:t>a damaged monument @Gurval</w:t>
      </w:r>
      <w:r>
        <w:rPr>
          <w:lang w:val="en-GB"/>
        </w:rPr>
        <w:t>.</w:t>
      </w:r>
      <w:r w:rsidRPr="00B01552">
        <w:rPr>
          <w:lang w:val="en-GB"/>
        </w:rPr>
        <w:t xml:space="preserve"> However, Gurval goes on to argue that “the numismatic, literary, and archaeological evidence is inconclusive and uncertain”</w:t>
      </w:r>
      <w:r>
        <w:rPr>
          <w:lang w:val="en-GB"/>
        </w:rPr>
        <w:t>,</w:t>
      </w:r>
      <w:r w:rsidRPr="00B01552">
        <w:rPr>
          <w:lang w:val="en-GB"/>
        </w:rPr>
        <w:t xml:space="preserve"> and that historians need to move away from the notion that Augustus’s victory at Actium must have r</w:t>
      </w:r>
      <w:r>
        <w:rPr>
          <w:lang w:val="en-GB"/>
        </w:rPr>
        <w:t>e</w:t>
      </w:r>
      <w:r w:rsidR="00E87026">
        <w:rPr>
          <w:lang w:val="en-GB"/>
        </w:rPr>
        <w:t>sulted in a commemorative arch @Gurval</w:t>
      </w:r>
      <w:r>
        <w:rPr>
          <w:lang w:val="en-GB"/>
        </w:rPr>
        <w:t xml:space="preserve">. Gurval </w:t>
      </w:r>
      <w:r>
        <w:rPr>
          <w:lang w:val="en-GB"/>
        </w:rPr>
        <w:lastRenderedPageBreak/>
        <w:t>stated</w:t>
      </w:r>
      <w:r w:rsidRPr="00B01552">
        <w:rPr>
          <w:lang w:val="en-GB"/>
        </w:rPr>
        <w:t xml:space="preserve"> that</w:t>
      </w:r>
      <w:r>
        <w:rPr>
          <w:lang w:val="en-GB"/>
        </w:rPr>
        <w:t>, despite</w:t>
      </w:r>
      <w:r w:rsidRPr="00B01552">
        <w:rPr>
          <w:lang w:val="en-GB"/>
        </w:rPr>
        <w:t xml:space="preserve"> Dio</w:t>
      </w:r>
      <w:r>
        <w:rPr>
          <w:lang w:val="en-GB"/>
        </w:rPr>
        <w:t xml:space="preserve">’s recording </w:t>
      </w:r>
      <w:r w:rsidRPr="00B01552">
        <w:rPr>
          <w:lang w:val="en-GB"/>
        </w:rPr>
        <w:t xml:space="preserve">of an arch </w:t>
      </w:r>
      <w:r>
        <w:rPr>
          <w:lang w:val="en-GB"/>
        </w:rPr>
        <w:t xml:space="preserve">awarded </w:t>
      </w:r>
      <w:r w:rsidRPr="00B01552">
        <w:rPr>
          <w:lang w:val="en-GB"/>
        </w:rPr>
        <w:t>to Augustus after the Bat</w:t>
      </w:r>
      <w:r>
        <w:rPr>
          <w:lang w:val="en-GB"/>
        </w:rPr>
        <w:t>tle of Naulochus in 36 B.C., there is no other evidence for the existence of the Actium arch</w:t>
      </w:r>
      <w:r w:rsidRPr="00B01552">
        <w:rPr>
          <w:lang w:val="en-GB"/>
        </w:rPr>
        <w:t xml:space="preserve"> nor </w:t>
      </w:r>
      <w:r>
        <w:rPr>
          <w:lang w:val="en-GB"/>
        </w:rPr>
        <w:t>that of Naulochus. Gurval suggested</w:t>
      </w:r>
      <w:r w:rsidRPr="00B01552">
        <w:rPr>
          <w:lang w:val="en-GB"/>
        </w:rPr>
        <w:t xml:space="preserve"> </w:t>
      </w:r>
      <w:r>
        <w:rPr>
          <w:lang w:val="en-GB"/>
        </w:rPr>
        <w:t>that it is inconsistent for</w:t>
      </w:r>
      <w:r w:rsidRPr="00B01552">
        <w:rPr>
          <w:lang w:val="en-GB"/>
        </w:rPr>
        <w:t xml:space="preserve"> scholars </w:t>
      </w:r>
      <w:r>
        <w:rPr>
          <w:lang w:val="en-GB"/>
        </w:rPr>
        <w:t>to believe one arch did exist</w:t>
      </w:r>
      <w:r w:rsidRPr="00B01552">
        <w:rPr>
          <w:lang w:val="en-GB"/>
        </w:rPr>
        <w:t xml:space="preserve"> and n</w:t>
      </w:r>
      <w:r w:rsidR="00E87026">
        <w:rPr>
          <w:lang w:val="en-GB"/>
        </w:rPr>
        <w:t>ot the other @Gurval</w:t>
      </w:r>
      <w:r>
        <w:rPr>
          <w:lang w:val="en-GB"/>
        </w:rPr>
        <w:t>, thus</w:t>
      </w:r>
      <w:r w:rsidRPr="00B01552">
        <w:rPr>
          <w:lang w:val="en-GB"/>
        </w:rPr>
        <w:t xml:space="preserve"> </w:t>
      </w:r>
      <w:r>
        <w:rPr>
          <w:lang w:val="en-GB"/>
        </w:rPr>
        <w:t>proposing</w:t>
      </w:r>
      <w:r w:rsidRPr="00B01552">
        <w:rPr>
          <w:lang w:val="en-GB"/>
        </w:rPr>
        <w:t xml:space="preserve"> that a single arch did exist, but that it did not mention Actium and</w:t>
      </w:r>
      <w:r>
        <w:rPr>
          <w:lang w:val="en-GB"/>
        </w:rPr>
        <w:t>, instead, may have</w:t>
      </w:r>
      <w:r w:rsidRPr="00B01552">
        <w:rPr>
          <w:lang w:val="en-GB"/>
        </w:rPr>
        <w:t xml:space="preserve"> celebrated </w:t>
      </w:r>
      <w:r>
        <w:rPr>
          <w:lang w:val="en-GB"/>
        </w:rPr>
        <w:t>the overall general achievements of Augustus. He</w:t>
      </w:r>
      <w:r w:rsidRPr="00B01552">
        <w:rPr>
          <w:lang w:val="en-GB"/>
        </w:rPr>
        <w:t xml:space="preserve"> argue</w:t>
      </w:r>
      <w:r>
        <w:rPr>
          <w:lang w:val="en-GB"/>
        </w:rPr>
        <w:t>d</w:t>
      </w:r>
      <w:r w:rsidRPr="00B01552">
        <w:rPr>
          <w:lang w:val="en-GB"/>
        </w:rPr>
        <w:t xml:space="preserve"> that the triple-arch </w:t>
      </w:r>
      <w:r>
        <w:rPr>
          <w:lang w:val="en-GB"/>
        </w:rPr>
        <w:t>did not replace the previous arch</w:t>
      </w:r>
      <w:r w:rsidRPr="00B01552">
        <w:rPr>
          <w:lang w:val="en-GB"/>
        </w:rPr>
        <w:t xml:space="preserve"> as a </w:t>
      </w:r>
      <w:r>
        <w:rPr>
          <w:lang w:val="en-GB"/>
        </w:rPr>
        <w:t>notion of political change, but that</w:t>
      </w:r>
      <w:r w:rsidRPr="00B01552">
        <w:rPr>
          <w:lang w:val="en-GB"/>
        </w:rPr>
        <w:t xml:space="preserve"> it “marked the</w:t>
      </w:r>
      <w:r>
        <w:rPr>
          <w:lang w:val="en-GB"/>
        </w:rPr>
        <w:t xml:space="preserve"> beginning</w:t>
      </w:r>
      <w:r w:rsidR="00E87026">
        <w:rPr>
          <w:lang w:val="en-GB"/>
        </w:rPr>
        <w:t xml:space="preserve"> of the imperial age” @Gurval</w:t>
      </w:r>
      <w:r>
        <w:rPr>
          <w:lang w:val="en-GB"/>
        </w:rPr>
        <w:t>.</w:t>
      </w:r>
    </w:p>
    <w:p w14:paraId="09EEBA83" w14:textId="77777777" w:rsidR="00B14862" w:rsidRDefault="00B14862" w:rsidP="00B14862">
      <w:pPr>
        <w:rPr>
          <w:lang w:val="en-GB"/>
        </w:rPr>
      </w:pPr>
    </w:p>
    <w:p w14:paraId="2675E100" w14:textId="77777777" w:rsidR="00B14862" w:rsidRPr="00B01552" w:rsidRDefault="00B14862" w:rsidP="00B14862">
      <w:pPr>
        <w:rPr>
          <w:lang w:val="en-GB"/>
        </w:rPr>
      </w:pPr>
    </w:p>
    <w:p w14:paraId="13457353" w14:textId="4C858D81" w:rsidR="00B14862" w:rsidRDefault="00B14862" w:rsidP="00B14862">
      <w:pPr>
        <w:rPr>
          <w:lang w:val="en-GB"/>
        </w:rPr>
      </w:pPr>
      <w:r>
        <w:rPr>
          <w:lang w:val="en-GB"/>
        </w:rPr>
        <w:t>I</w:t>
      </w:r>
      <w:r w:rsidRPr="00B01552">
        <w:rPr>
          <w:lang w:val="en-GB"/>
        </w:rPr>
        <w:t xml:space="preserve">n 2005, </w:t>
      </w:r>
      <w:r>
        <w:rPr>
          <w:lang w:val="en-GB"/>
        </w:rPr>
        <w:t xml:space="preserve">American archaeologist Charles Rose </w:t>
      </w:r>
      <w:r w:rsidRPr="00B01552">
        <w:rPr>
          <w:lang w:val="en-GB"/>
        </w:rPr>
        <w:t>agreed</w:t>
      </w:r>
      <w:r>
        <w:rPr>
          <w:lang w:val="en-GB"/>
        </w:rPr>
        <w:t xml:space="preserve"> with Gurval in that it was</w:t>
      </w:r>
      <w:r w:rsidRPr="00B01552">
        <w:rPr>
          <w:lang w:val="en-GB"/>
        </w:rPr>
        <w:t xml:space="preserve"> uncertain </w:t>
      </w:r>
      <w:r>
        <w:rPr>
          <w:lang w:val="en-GB"/>
        </w:rPr>
        <w:t xml:space="preserve">as to whether the </w:t>
      </w:r>
      <w:r w:rsidRPr="00B01552">
        <w:rPr>
          <w:lang w:val="en-GB"/>
        </w:rPr>
        <w:t>arches of Actian</w:t>
      </w:r>
      <w:r>
        <w:rPr>
          <w:lang w:val="en-GB"/>
        </w:rPr>
        <w:t xml:space="preserve"> or </w:t>
      </w:r>
      <w:r w:rsidRPr="00B01552">
        <w:rPr>
          <w:lang w:val="en-GB"/>
        </w:rPr>
        <w:t xml:space="preserve">Naulochus </w:t>
      </w:r>
      <w:r w:rsidR="00E87026">
        <w:rPr>
          <w:lang w:val="en-GB"/>
        </w:rPr>
        <w:t>existed</w:t>
      </w:r>
      <w:r>
        <w:rPr>
          <w:lang w:val="en-GB"/>
        </w:rPr>
        <w:t>. Nonetheless, he</w:t>
      </w:r>
      <w:r w:rsidRPr="00B01552">
        <w:rPr>
          <w:lang w:val="en-GB"/>
        </w:rPr>
        <w:t xml:space="preserve"> argue</w:t>
      </w:r>
      <w:r>
        <w:rPr>
          <w:lang w:val="en-GB"/>
        </w:rPr>
        <w:t>d</w:t>
      </w:r>
      <w:r w:rsidRPr="00B01552">
        <w:rPr>
          <w:lang w:val="en-GB"/>
        </w:rPr>
        <w:t xml:space="preserve"> that the triple-a</w:t>
      </w:r>
      <w:r>
        <w:rPr>
          <w:lang w:val="en-GB"/>
        </w:rPr>
        <w:t>rch foundations in the Forum are, indeed,</w:t>
      </w:r>
      <w:r w:rsidRPr="00B01552">
        <w:rPr>
          <w:lang w:val="en-GB"/>
        </w:rPr>
        <w:t xml:space="preserve"> of the Parthian arch</w:t>
      </w:r>
      <w:r>
        <w:rPr>
          <w:lang w:val="en-GB"/>
        </w:rPr>
        <w:t xml:space="preserve">. Rose demonstrated that this was supported </w:t>
      </w:r>
      <w:r w:rsidRPr="00B01552">
        <w:rPr>
          <w:lang w:val="en-GB"/>
        </w:rPr>
        <w:t xml:space="preserve">by </w:t>
      </w:r>
      <w:r>
        <w:rPr>
          <w:lang w:val="en-GB"/>
        </w:rPr>
        <w:t>“a wealth of evidence”, citing</w:t>
      </w:r>
      <w:r w:rsidRPr="00B01552">
        <w:rPr>
          <w:lang w:val="en-GB"/>
        </w:rPr>
        <w:t xml:space="preserve"> associated archaeological, numismatic and literary </w:t>
      </w:r>
      <w:r w:rsidR="00E87026">
        <w:rPr>
          <w:lang w:val="en-GB"/>
        </w:rPr>
        <w:t>data in proof @Rose</w:t>
      </w:r>
      <w:r>
        <w:rPr>
          <w:lang w:val="en-GB"/>
        </w:rPr>
        <w:t>.</w:t>
      </w:r>
      <w:r w:rsidRPr="00B01552">
        <w:rPr>
          <w:lang w:val="en-GB"/>
        </w:rPr>
        <w:t xml:space="preserve"> </w:t>
      </w:r>
      <w:r>
        <w:rPr>
          <w:lang w:val="en-GB"/>
        </w:rPr>
        <w:t xml:space="preserve">He further analysed the form and fragments of the </w:t>
      </w:r>
      <w:r>
        <w:rPr>
          <w:i/>
          <w:lang w:val="en-GB"/>
        </w:rPr>
        <w:t>fasti</w:t>
      </w:r>
      <w:r>
        <w:rPr>
          <w:lang w:val="en-GB"/>
        </w:rPr>
        <w:t xml:space="preserve">, noting that the decorative elements associated with the consular and triumphal lists were more in keeping with the style of the Parthian arch than that of the </w:t>
      </w:r>
      <w:r>
        <w:rPr>
          <w:i/>
          <w:lang w:val="en-GB"/>
        </w:rPr>
        <w:t>Regia</w:t>
      </w:r>
      <w:r w:rsidR="00E87026">
        <w:rPr>
          <w:lang w:val="en-GB"/>
        </w:rPr>
        <w:t xml:space="preserve"> @Rose</w:t>
      </w:r>
      <w:r>
        <w:rPr>
          <w:lang w:val="en-GB"/>
        </w:rPr>
        <w:t xml:space="preserve">. Also, he highlighted that many of the </w:t>
      </w:r>
      <w:r>
        <w:rPr>
          <w:i/>
          <w:lang w:val="en-GB"/>
        </w:rPr>
        <w:t xml:space="preserve">fasti </w:t>
      </w:r>
      <w:r>
        <w:rPr>
          <w:lang w:val="en-GB"/>
        </w:rPr>
        <w:t xml:space="preserve">fragments were found surrounding the arch as opposed to the </w:t>
      </w:r>
      <w:r>
        <w:rPr>
          <w:i/>
          <w:lang w:val="en-GB"/>
        </w:rPr>
        <w:t>Regia</w:t>
      </w:r>
      <w:r>
        <w:rPr>
          <w:lang w:val="en-GB"/>
        </w:rPr>
        <w:t>, thus concluding</w:t>
      </w:r>
      <w:r w:rsidRPr="00B01552">
        <w:rPr>
          <w:lang w:val="en-GB"/>
        </w:rPr>
        <w:t xml:space="preserve"> that “all of the evidence points toward the Parthian Arch as the original site of the Fasti”</w:t>
      </w:r>
      <w:r w:rsidR="00E87026">
        <w:rPr>
          <w:lang w:val="en-GB"/>
        </w:rPr>
        <w:t xml:space="preserve"> @Rose</w:t>
      </w:r>
      <w:r>
        <w:rPr>
          <w:lang w:val="en-GB"/>
        </w:rPr>
        <w:t xml:space="preserve">. </w:t>
      </w:r>
      <w:r w:rsidRPr="00B01552">
        <w:rPr>
          <w:lang w:val="en-GB"/>
        </w:rPr>
        <w:t xml:space="preserve">Additionally, the last </w:t>
      </w:r>
      <w:r w:rsidRPr="00B01552">
        <w:rPr>
          <w:i/>
          <w:lang w:val="en-GB"/>
        </w:rPr>
        <w:t xml:space="preserve">triumphator </w:t>
      </w:r>
      <w:r w:rsidRPr="00B01552">
        <w:rPr>
          <w:lang w:val="en-GB"/>
        </w:rPr>
        <w:t>listed on the Fasti Triumphales was awarded a triumph in the year the Parthian arch was decreed. Rose</w:t>
      </w:r>
      <w:r>
        <w:rPr>
          <w:lang w:val="en-GB"/>
        </w:rPr>
        <w:t xml:space="preserve"> hence suggested </w:t>
      </w:r>
      <w:r w:rsidRPr="00B01552">
        <w:rPr>
          <w:lang w:val="en-GB"/>
        </w:rPr>
        <w:t xml:space="preserve">that the Fasti were part of the Parthian arch, </w:t>
      </w:r>
      <w:r>
        <w:rPr>
          <w:lang w:val="en-GB"/>
        </w:rPr>
        <w:t xml:space="preserve">and </w:t>
      </w:r>
      <w:r w:rsidRPr="00B01552">
        <w:rPr>
          <w:lang w:val="en-GB"/>
        </w:rPr>
        <w:t>probably located o</w:t>
      </w:r>
      <w:r>
        <w:rPr>
          <w:lang w:val="en-GB"/>
        </w:rPr>
        <w:t>n the walls with</w:t>
      </w:r>
      <w:r w:rsidR="00E87026">
        <w:rPr>
          <w:lang w:val="en-GB"/>
        </w:rPr>
        <w:t>in the passages @Rose</w:t>
      </w:r>
      <w:r>
        <w:rPr>
          <w:lang w:val="en-GB"/>
        </w:rPr>
        <w:t xml:space="preserve">. </w:t>
      </w:r>
    </w:p>
    <w:p w14:paraId="6A660513" w14:textId="77777777" w:rsidR="00B14862" w:rsidRDefault="00B14862" w:rsidP="00B14862">
      <w:pPr>
        <w:rPr>
          <w:lang w:val="en-GB"/>
        </w:rPr>
      </w:pPr>
    </w:p>
    <w:p w14:paraId="66DDA682" w14:textId="77777777" w:rsidR="00B14862" w:rsidRDefault="00B14862" w:rsidP="00B14862">
      <w:pPr>
        <w:rPr>
          <w:lang w:val="en-GB"/>
        </w:rPr>
      </w:pPr>
      <w:r>
        <w:rPr>
          <w:lang w:val="en-GB"/>
        </w:rPr>
        <w:t xml:space="preserve">The discovery of the foundations of a triple-bayed arch in the Roman Forum in 1888 by Otto Richter sparked much intrigue and debate surrounding the nature of the Arcus Augusti, which continues to be a source of discussion, today. </w:t>
      </w:r>
      <w:r w:rsidRPr="00B01552">
        <w:rPr>
          <w:lang w:val="en-GB"/>
        </w:rPr>
        <w:t xml:space="preserve">Scholars have examined and re-examined </w:t>
      </w:r>
      <w:r>
        <w:rPr>
          <w:lang w:val="en-GB"/>
        </w:rPr>
        <w:t xml:space="preserve">the available </w:t>
      </w:r>
      <w:r w:rsidRPr="00B01552">
        <w:rPr>
          <w:lang w:val="en-GB"/>
        </w:rPr>
        <w:t xml:space="preserve">archaeological, numismatic and literary evidence </w:t>
      </w:r>
      <w:r>
        <w:rPr>
          <w:lang w:val="en-GB"/>
        </w:rPr>
        <w:t>in an attempt</w:t>
      </w:r>
      <w:r w:rsidRPr="00B01552">
        <w:rPr>
          <w:lang w:val="en-GB"/>
        </w:rPr>
        <w:t xml:space="preserve"> to understand if and how Augustus’s triumphal arches existed. This ongoing debate exemplifies how our understanding of the development of the city of Rome </w:t>
      </w:r>
      <w:r>
        <w:rPr>
          <w:lang w:val="en-GB"/>
        </w:rPr>
        <w:t>evolves</w:t>
      </w:r>
      <w:r w:rsidRPr="00B01552">
        <w:rPr>
          <w:lang w:val="en-GB"/>
        </w:rPr>
        <w:t xml:space="preserve"> as new evidence is</w:t>
      </w:r>
      <w:r>
        <w:rPr>
          <w:lang w:val="en-GB"/>
        </w:rPr>
        <w:t xml:space="preserve"> continually</w:t>
      </w:r>
      <w:r w:rsidRPr="00B01552">
        <w:rPr>
          <w:lang w:val="en-GB"/>
        </w:rPr>
        <w:t xml:space="preserve"> </w:t>
      </w:r>
      <w:r>
        <w:rPr>
          <w:lang w:val="en-GB"/>
        </w:rPr>
        <w:t>brought to light</w:t>
      </w:r>
      <w:r w:rsidRPr="00B01552">
        <w:rPr>
          <w:lang w:val="en-GB"/>
        </w:rPr>
        <w:t xml:space="preserve">. </w:t>
      </w:r>
      <w:r>
        <w:rPr>
          <w:lang w:val="en-GB"/>
        </w:rPr>
        <w:t xml:space="preserve">Yet it also encapsulates that a sizeable portion of our knowledge concerning ancient Rome is still based largely upon interpretation and speculation. As new technologies and techniques of research become available, we may use them in conjunction with the critical analysis of both modern and ancient sources to test hypotheses and examine past research. It is through this multi-faceted approach that we strive to create a more wholistic understanding of the nature of ancient Rome. </w:t>
      </w:r>
    </w:p>
    <w:p w14:paraId="6049A5B0" w14:textId="77777777" w:rsidR="00B14862" w:rsidRDefault="00B14862" w:rsidP="00B14862">
      <w:pPr>
        <w:rPr>
          <w:lang w:val="en-GB"/>
        </w:rPr>
      </w:pPr>
    </w:p>
    <w:p w14:paraId="04663053" w14:textId="77777777" w:rsidR="00B14862" w:rsidRDefault="00B14862" w:rsidP="00B14862">
      <w:pPr>
        <w:rPr>
          <w:lang w:val="en-GB"/>
        </w:rPr>
      </w:pPr>
    </w:p>
    <w:p w14:paraId="5F589C65" w14:textId="77777777" w:rsidR="00B14862" w:rsidRPr="00B01552" w:rsidRDefault="00B14862" w:rsidP="00B14862">
      <w:pPr>
        <w:rPr>
          <w:lang w:val="en-GB"/>
        </w:rPr>
      </w:pPr>
    </w:p>
    <w:p w14:paraId="6574AA07" w14:textId="77777777" w:rsidR="00B14862" w:rsidRPr="00B01552" w:rsidRDefault="00B14862" w:rsidP="00B14862">
      <w:pPr>
        <w:rPr>
          <w:lang w:val="en-GB"/>
        </w:rPr>
      </w:pPr>
      <w:r>
        <w:rPr>
          <w:lang w:val="en-GB"/>
        </w:rPr>
        <w:br/>
      </w:r>
      <w:r>
        <w:rPr>
          <w:lang w:val="en-GB"/>
        </w:rPr>
        <w:br/>
      </w:r>
      <w:r>
        <w:rPr>
          <w:lang w:val="en-GB"/>
        </w:rPr>
        <w:br/>
      </w:r>
      <w:r>
        <w:rPr>
          <w:lang w:val="en-GB"/>
        </w:rPr>
        <w:br/>
      </w:r>
      <w:r>
        <w:rPr>
          <w:lang w:val="en-GB"/>
        </w:rPr>
        <w:br/>
      </w:r>
    </w:p>
    <w:p w14:paraId="47ABB87E" w14:textId="77777777" w:rsidR="00B14862" w:rsidRPr="00035907" w:rsidRDefault="00B14862" w:rsidP="00B14862">
      <w:pPr>
        <w:rPr>
          <w:b/>
          <w:lang w:val="en-GB"/>
        </w:rPr>
      </w:pPr>
      <w:r>
        <w:rPr>
          <w:b/>
          <w:lang w:val="en-GB"/>
        </w:rPr>
        <w:t>Figures</w:t>
      </w:r>
    </w:p>
    <w:p w14:paraId="21D18D78" w14:textId="77777777" w:rsidR="00B14862" w:rsidRPr="00B01552" w:rsidRDefault="00B14862" w:rsidP="00B14862">
      <w:pPr>
        <w:rPr>
          <w:lang w:val="en-GB"/>
        </w:rPr>
      </w:pPr>
    </w:p>
    <w:p w14:paraId="7F2D0A4F" w14:textId="77777777" w:rsidR="00B14862" w:rsidRPr="00B01552" w:rsidRDefault="00B14862" w:rsidP="00B14862">
      <w:pPr>
        <w:rPr>
          <w:lang w:val="en-GB"/>
        </w:rPr>
      </w:pPr>
      <w:r>
        <w:rPr>
          <w:lang w:val="en-GB"/>
        </w:rPr>
        <w:t xml:space="preserve">Figure 1: </w:t>
      </w:r>
      <w:r w:rsidRPr="00B01552">
        <w:rPr>
          <w:lang w:val="en-GB"/>
        </w:rPr>
        <w:t>The location of the Arcus Augusti between the Temples of Caesar and Castor.</w:t>
      </w:r>
    </w:p>
    <w:p w14:paraId="7DF1711B" w14:textId="77777777" w:rsidR="00B14862" w:rsidRPr="00B01552" w:rsidRDefault="00B14862" w:rsidP="00B14862">
      <w:pPr>
        <w:rPr>
          <w:lang w:val="en-GB"/>
        </w:rPr>
      </w:pPr>
      <w:r w:rsidRPr="00B01552">
        <w:rPr>
          <w:noProof/>
          <w:lang w:val="en-GB"/>
        </w:rPr>
        <w:drawing>
          <wp:anchor distT="0" distB="0" distL="114300" distR="114300" simplePos="0" relativeHeight="251664384" behindDoc="1" locked="0" layoutInCell="1" allowOverlap="1" wp14:anchorId="45CDC40D" wp14:editId="01E6FF84">
            <wp:simplePos x="0" y="0"/>
            <wp:positionH relativeFrom="column">
              <wp:posOffset>160020</wp:posOffset>
            </wp:positionH>
            <wp:positionV relativeFrom="paragraph">
              <wp:posOffset>48260</wp:posOffset>
            </wp:positionV>
            <wp:extent cx="4716780" cy="3459480"/>
            <wp:effectExtent l="0" t="0" r="0" b="0"/>
            <wp:wrapTight wrapText="bothSides">
              <wp:wrapPolygon edited="0">
                <wp:start x="0" y="0"/>
                <wp:lineTo x="0" y="21489"/>
                <wp:lineTo x="21519" y="21489"/>
                <wp:lineTo x="21519"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716780" cy="3459480"/>
                    </a:xfrm>
                    <a:prstGeom prst="rect">
                      <a:avLst/>
                    </a:prstGeom>
                    <a:ln/>
                  </pic:spPr>
                </pic:pic>
              </a:graphicData>
            </a:graphic>
            <wp14:sizeRelH relativeFrom="page">
              <wp14:pctWidth>0</wp14:pctWidth>
            </wp14:sizeRelH>
            <wp14:sizeRelV relativeFrom="page">
              <wp14:pctHeight>0</wp14:pctHeight>
            </wp14:sizeRelV>
          </wp:anchor>
        </w:drawing>
      </w:r>
    </w:p>
    <w:p w14:paraId="328D151E" w14:textId="77777777" w:rsidR="00B14862" w:rsidRPr="00B01552" w:rsidRDefault="00B14862" w:rsidP="00B14862">
      <w:pPr>
        <w:rPr>
          <w:lang w:val="en-GB"/>
        </w:rPr>
      </w:pPr>
    </w:p>
    <w:p w14:paraId="696FE08F" w14:textId="77777777" w:rsidR="00B14862" w:rsidRPr="00B01552" w:rsidRDefault="00B14862" w:rsidP="00B14862">
      <w:pPr>
        <w:rPr>
          <w:lang w:val="en-GB"/>
        </w:rPr>
      </w:pPr>
    </w:p>
    <w:p w14:paraId="0406C4CA" w14:textId="77777777" w:rsidR="00B14862" w:rsidRPr="00B01552" w:rsidRDefault="00B14862" w:rsidP="00B14862">
      <w:pPr>
        <w:rPr>
          <w:lang w:val="en-GB"/>
        </w:rPr>
      </w:pPr>
    </w:p>
    <w:p w14:paraId="12B83002" w14:textId="77777777" w:rsidR="00B14862" w:rsidRPr="00B01552" w:rsidRDefault="00B14862" w:rsidP="00B14862">
      <w:pPr>
        <w:rPr>
          <w:lang w:val="en-GB"/>
        </w:rPr>
      </w:pPr>
    </w:p>
    <w:p w14:paraId="3F16802A" w14:textId="77777777" w:rsidR="00B14862" w:rsidRPr="00B01552" w:rsidRDefault="00B14862" w:rsidP="00B14862">
      <w:pPr>
        <w:rPr>
          <w:lang w:val="en-GB"/>
        </w:rPr>
      </w:pPr>
    </w:p>
    <w:p w14:paraId="5D3F9104" w14:textId="77777777" w:rsidR="00B14862" w:rsidRPr="00B01552" w:rsidRDefault="00B14862" w:rsidP="00B14862">
      <w:pPr>
        <w:rPr>
          <w:lang w:val="en-GB"/>
        </w:rPr>
      </w:pPr>
    </w:p>
    <w:p w14:paraId="6AAB2469" w14:textId="77777777" w:rsidR="00B14862" w:rsidRPr="00B01552" w:rsidRDefault="00B14862" w:rsidP="00B14862">
      <w:pPr>
        <w:rPr>
          <w:lang w:val="en-GB"/>
        </w:rPr>
      </w:pPr>
    </w:p>
    <w:p w14:paraId="42A0C7CE" w14:textId="77777777" w:rsidR="00B14862" w:rsidRPr="00B01552" w:rsidRDefault="00B14862" w:rsidP="00B14862">
      <w:pPr>
        <w:rPr>
          <w:lang w:val="en-GB"/>
        </w:rPr>
      </w:pPr>
    </w:p>
    <w:p w14:paraId="2D1E06C0" w14:textId="77777777" w:rsidR="00B14862" w:rsidRPr="00B01552" w:rsidRDefault="00B14862" w:rsidP="00B14862">
      <w:pPr>
        <w:rPr>
          <w:lang w:val="en-GB"/>
        </w:rPr>
      </w:pPr>
    </w:p>
    <w:p w14:paraId="73F5B037" w14:textId="77777777" w:rsidR="00B14862" w:rsidRPr="00B01552" w:rsidRDefault="00B14862" w:rsidP="00B14862">
      <w:pPr>
        <w:rPr>
          <w:lang w:val="en-GB"/>
        </w:rPr>
      </w:pPr>
    </w:p>
    <w:p w14:paraId="33761E39" w14:textId="77777777" w:rsidR="00B14862" w:rsidRPr="00B01552" w:rsidRDefault="00B14862" w:rsidP="00B14862">
      <w:pPr>
        <w:rPr>
          <w:lang w:val="en-GB"/>
        </w:rPr>
      </w:pPr>
    </w:p>
    <w:p w14:paraId="55724E71" w14:textId="77777777" w:rsidR="00B14862" w:rsidRDefault="00B14862" w:rsidP="00B14862">
      <w:pPr>
        <w:rPr>
          <w:lang w:val="en-GB"/>
        </w:rPr>
      </w:pPr>
    </w:p>
    <w:p w14:paraId="1D3827CF" w14:textId="77777777" w:rsidR="00B14862" w:rsidRDefault="00B14862" w:rsidP="00B14862">
      <w:pPr>
        <w:rPr>
          <w:lang w:val="en-GB"/>
        </w:rPr>
      </w:pPr>
    </w:p>
    <w:p w14:paraId="0E5BF31D" w14:textId="77777777" w:rsidR="00B14862" w:rsidRPr="00B01552" w:rsidRDefault="00B14862" w:rsidP="00B14862">
      <w:pPr>
        <w:rPr>
          <w:lang w:val="en-GB"/>
        </w:rPr>
      </w:pPr>
    </w:p>
    <w:p w14:paraId="788A5AE0" w14:textId="77777777" w:rsidR="00B14862" w:rsidRDefault="00B14862" w:rsidP="00B14862">
      <w:pPr>
        <w:outlineLvl w:val="0"/>
        <w:rPr>
          <w:b/>
          <w:lang w:val="en-GB"/>
        </w:rPr>
      </w:pPr>
    </w:p>
    <w:p w14:paraId="6ECD3E2E" w14:textId="77777777" w:rsidR="00B14862" w:rsidRDefault="00B14862" w:rsidP="00B14862">
      <w:pPr>
        <w:outlineLvl w:val="0"/>
        <w:rPr>
          <w:b/>
          <w:lang w:val="en-GB"/>
        </w:rPr>
      </w:pPr>
    </w:p>
    <w:p w14:paraId="52D75FD3" w14:textId="77777777" w:rsidR="00B14862" w:rsidRDefault="00B14862" w:rsidP="00B14862">
      <w:pPr>
        <w:outlineLvl w:val="0"/>
        <w:rPr>
          <w:b/>
          <w:lang w:val="en-GB"/>
        </w:rPr>
      </w:pPr>
    </w:p>
    <w:p w14:paraId="2B83F7E5" w14:textId="77777777" w:rsidR="00B14862" w:rsidRDefault="00B14862" w:rsidP="00B14862">
      <w:pPr>
        <w:outlineLvl w:val="0"/>
        <w:rPr>
          <w:b/>
          <w:lang w:val="en-GB"/>
        </w:rPr>
      </w:pPr>
    </w:p>
    <w:p w14:paraId="00C9E8A8" w14:textId="77777777" w:rsidR="00B14862" w:rsidRDefault="00B14862" w:rsidP="00B14862">
      <w:pPr>
        <w:outlineLvl w:val="0"/>
        <w:rPr>
          <w:b/>
          <w:lang w:val="en-GB"/>
        </w:rPr>
      </w:pPr>
      <w:r>
        <w:rPr>
          <w:b/>
          <w:lang w:val="en-GB"/>
        </w:rPr>
        <w:br/>
      </w:r>
      <w:r>
        <w:rPr>
          <w:b/>
          <w:lang w:val="en-GB"/>
        </w:rPr>
        <w:br/>
      </w:r>
    </w:p>
    <w:p w14:paraId="5CEF2E0D" w14:textId="77777777" w:rsidR="00B14862" w:rsidRPr="00050AE1" w:rsidRDefault="00B14862" w:rsidP="00B14862">
      <w:pPr>
        <w:outlineLvl w:val="0"/>
        <w:rPr>
          <w:lang w:val="en-GB"/>
        </w:rPr>
      </w:pPr>
      <w:r>
        <w:rPr>
          <w:lang w:val="en-GB"/>
        </w:rPr>
        <w:t xml:space="preserve">Figure 2: </w:t>
      </w:r>
      <w:r w:rsidRPr="00B01552">
        <w:rPr>
          <w:lang w:val="en-GB"/>
        </w:rPr>
        <w:t>The foundations discovered by Richter highlighted in red, with the Temple of Divus Iulius (Caesar) and Temple of Vesta.</w:t>
      </w:r>
    </w:p>
    <w:p w14:paraId="5EC68B54" w14:textId="77777777" w:rsidR="00B14862" w:rsidRDefault="00B14862" w:rsidP="00B14862">
      <w:pPr>
        <w:outlineLvl w:val="0"/>
        <w:rPr>
          <w:b/>
          <w:lang w:val="en-GB"/>
        </w:rPr>
      </w:pPr>
      <w:r w:rsidRPr="00B01552">
        <w:rPr>
          <w:noProof/>
          <w:lang w:val="en-GB"/>
        </w:rPr>
        <w:drawing>
          <wp:anchor distT="114300" distB="114300" distL="114300" distR="114300" simplePos="0" relativeHeight="251662336" behindDoc="1" locked="0" layoutInCell="1" hidden="0" allowOverlap="1" wp14:anchorId="15E527CC" wp14:editId="13348379">
            <wp:simplePos x="0" y="0"/>
            <wp:positionH relativeFrom="margin">
              <wp:posOffset>53340</wp:posOffset>
            </wp:positionH>
            <wp:positionV relativeFrom="paragraph">
              <wp:posOffset>137795</wp:posOffset>
            </wp:positionV>
            <wp:extent cx="3329305" cy="2028825"/>
            <wp:effectExtent l="0" t="0" r="0" b="3175"/>
            <wp:wrapTight wrapText="bothSides">
              <wp:wrapPolygon edited="0">
                <wp:start x="0" y="0"/>
                <wp:lineTo x="0" y="21499"/>
                <wp:lineTo x="21505" y="21499"/>
                <wp:lineTo x="21505" y="0"/>
                <wp:lineTo x="0" y="0"/>
              </wp:wrapPolygon>
            </wp:wrapTight>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329305" cy="2028825"/>
                    </a:xfrm>
                    <a:prstGeom prst="rect">
                      <a:avLst/>
                    </a:prstGeom>
                    <a:ln/>
                  </pic:spPr>
                </pic:pic>
              </a:graphicData>
            </a:graphic>
          </wp:anchor>
        </w:drawing>
      </w:r>
    </w:p>
    <w:p w14:paraId="01DBFC52" w14:textId="77777777" w:rsidR="00B14862" w:rsidRDefault="00B14862" w:rsidP="00B14862">
      <w:pPr>
        <w:outlineLvl w:val="0"/>
        <w:rPr>
          <w:b/>
          <w:lang w:val="en-GB"/>
        </w:rPr>
      </w:pPr>
    </w:p>
    <w:p w14:paraId="6F6B915B" w14:textId="77777777" w:rsidR="00B14862" w:rsidRDefault="00B14862" w:rsidP="00B14862">
      <w:pPr>
        <w:outlineLvl w:val="0"/>
        <w:rPr>
          <w:b/>
          <w:lang w:val="en-GB"/>
        </w:rPr>
      </w:pPr>
    </w:p>
    <w:p w14:paraId="0CB4396A" w14:textId="77777777" w:rsidR="00B14862" w:rsidRDefault="00B14862" w:rsidP="00B14862">
      <w:pPr>
        <w:outlineLvl w:val="0"/>
        <w:rPr>
          <w:b/>
          <w:lang w:val="en-GB"/>
        </w:rPr>
      </w:pPr>
    </w:p>
    <w:p w14:paraId="790B4A88" w14:textId="77777777" w:rsidR="00B14862" w:rsidRDefault="00B14862" w:rsidP="00B14862">
      <w:pPr>
        <w:outlineLvl w:val="0"/>
        <w:rPr>
          <w:b/>
          <w:lang w:val="en-GB"/>
        </w:rPr>
      </w:pPr>
    </w:p>
    <w:p w14:paraId="413737FF" w14:textId="77777777" w:rsidR="00B14862" w:rsidRDefault="00B14862" w:rsidP="00B14862">
      <w:pPr>
        <w:outlineLvl w:val="0"/>
        <w:rPr>
          <w:b/>
          <w:lang w:val="en-GB"/>
        </w:rPr>
      </w:pPr>
    </w:p>
    <w:p w14:paraId="7E6BFD63" w14:textId="77777777" w:rsidR="00B14862" w:rsidRDefault="00B14862" w:rsidP="00B14862">
      <w:pPr>
        <w:outlineLvl w:val="0"/>
        <w:rPr>
          <w:b/>
          <w:lang w:val="en-GB"/>
        </w:rPr>
      </w:pPr>
    </w:p>
    <w:p w14:paraId="0FE4B14F" w14:textId="77777777" w:rsidR="00B14862" w:rsidRDefault="00B14862" w:rsidP="00B14862">
      <w:pPr>
        <w:outlineLvl w:val="0"/>
        <w:rPr>
          <w:b/>
          <w:lang w:val="en-GB"/>
        </w:rPr>
      </w:pPr>
    </w:p>
    <w:p w14:paraId="5372DE5E" w14:textId="77777777" w:rsidR="00B14862" w:rsidRDefault="00B14862" w:rsidP="00B14862">
      <w:pPr>
        <w:outlineLvl w:val="0"/>
        <w:rPr>
          <w:b/>
          <w:lang w:val="en-GB"/>
        </w:rPr>
      </w:pPr>
    </w:p>
    <w:p w14:paraId="78C99E9A" w14:textId="77777777" w:rsidR="00B14862" w:rsidRDefault="00B14862" w:rsidP="00B14862">
      <w:pPr>
        <w:outlineLvl w:val="0"/>
        <w:rPr>
          <w:b/>
          <w:lang w:val="en-GB"/>
        </w:rPr>
      </w:pPr>
    </w:p>
    <w:p w14:paraId="69D66DB5" w14:textId="77777777" w:rsidR="00B14862" w:rsidRDefault="00B14862" w:rsidP="00B14862">
      <w:pPr>
        <w:outlineLvl w:val="0"/>
        <w:rPr>
          <w:b/>
          <w:lang w:val="en-GB"/>
        </w:rPr>
      </w:pPr>
    </w:p>
    <w:p w14:paraId="623BAB05" w14:textId="77777777" w:rsidR="00B14862" w:rsidRDefault="00B14862" w:rsidP="00B14862">
      <w:pPr>
        <w:outlineLvl w:val="0"/>
        <w:rPr>
          <w:b/>
          <w:lang w:val="en-GB"/>
        </w:rPr>
      </w:pPr>
    </w:p>
    <w:p w14:paraId="261CB8BB" w14:textId="77777777" w:rsidR="00B14862" w:rsidRDefault="00B14862" w:rsidP="00B14862">
      <w:pPr>
        <w:outlineLvl w:val="0"/>
        <w:rPr>
          <w:lang w:val="en-GB"/>
        </w:rPr>
      </w:pPr>
    </w:p>
    <w:p w14:paraId="36E7B693" w14:textId="77777777" w:rsidR="00B14862" w:rsidRDefault="00B14862" w:rsidP="00B14862">
      <w:pPr>
        <w:outlineLvl w:val="0"/>
        <w:rPr>
          <w:lang w:val="en-GB"/>
        </w:rPr>
      </w:pPr>
    </w:p>
    <w:p w14:paraId="7253FAAB" w14:textId="77777777" w:rsidR="00B14862" w:rsidRDefault="00B14862" w:rsidP="00B14862">
      <w:pPr>
        <w:outlineLvl w:val="0"/>
        <w:rPr>
          <w:lang w:val="en-GB"/>
        </w:rPr>
      </w:pPr>
    </w:p>
    <w:p w14:paraId="1AC46716" w14:textId="77777777" w:rsidR="00B14862" w:rsidRDefault="00B14862" w:rsidP="00B14862">
      <w:pPr>
        <w:outlineLvl w:val="0"/>
        <w:rPr>
          <w:lang w:val="en-GB"/>
        </w:rPr>
      </w:pPr>
    </w:p>
    <w:p w14:paraId="7BB37F4B" w14:textId="77777777" w:rsidR="00B14862" w:rsidRDefault="00B14862" w:rsidP="00B14862">
      <w:pPr>
        <w:outlineLvl w:val="0"/>
        <w:rPr>
          <w:lang w:val="en-GB"/>
        </w:rPr>
      </w:pPr>
    </w:p>
    <w:p w14:paraId="30276B50" w14:textId="77777777" w:rsidR="00B14862" w:rsidRDefault="00B14862" w:rsidP="00B14862">
      <w:pPr>
        <w:outlineLvl w:val="0"/>
        <w:rPr>
          <w:lang w:val="en-GB"/>
        </w:rPr>
      </w:pPr>
      <w:r>
        <w:rPr>
          <w:lang w:val="en-GB"/>
        </w:rPr>
        <w:t xml:space="preserve">Figure 3: </w:t>
      </w:r>
      <w:r w:rsidRPr="00B01552">
        <w:rPr>
          <w:lang w:val="en-GB"/>
        </w:rPr>
        <w:t>Denarius dated between 29 and 27 B.C.</w:t>
      </w:r>
    </w:p>
    <w:p w14:paraId="734CBAB2" w14:textId="77777777" w:rsidR="00B14862" w:rsidRDefault="00B14862" w:rsidP="00B14862">
      <w:pPr>
        <w:outlineLvl w:val="0"/>
        <w:rPr>
          <w:lang w:val="en-GB"/>
        </w:rPr>
      </w:pPr>
    </w:p>
    <w:p w14:paraId="61A32850" w14:textId="77777777" w:rsidR="00B14862" w:rsidRDefault="00B14862" w:rsidP="00B14862">
      <w:pPr>
        <w:outlineLvl w:val="0"/>
        <w:rPr>
          <w:lang w:val="en-GB"/>
        </w:rPr>
      </w:pPr>
      <w:r w:rsidRPr="00B01552">
        <w:rPr>
          <w:noProof/>
          <w:lang w:val="en-GB"/>
        </w:rPr>
        <w:drawing>
          <wp:anchor distT="114300" distB="114300" distL="114300" distR="114300" simplePos="0" relativeHeight="251659264" behindDoc="1" locked="0" layoutInCell="1" hidden="0" allowOverlap="1" wp14:anchorId="60A47293" wp14:editId="1FCC6565">
            <wp:simplePos x="0" y="0"/>
            <wp:positionH relativeFrom="margin">
              <wp:posOffset>312420</wp:posOffset>
            </wp:positionH>
            <wp:positionV relativeFrom="paragraph">
              <wp:posOffset>47625</wp:posOffset>
            </wp:positionV>
            <wp:extent cx="1666875" cy="1828800"/>
            <wp:effectExtent l="0" t="0" r="0" b="0"/>
            <wp:wrapTight wrapText="bothSides">
              <wp:wrapPolygon edited="0">
                <wp:start x="0" y="0"/>
                <wp:lineTo x="0" y="21450"/>
                <wp:lineTo x="21394" y="21450"/>
                <wp:lineTo x="21394" y="0"/>
                <wp:lineTo x="0" y="0"/>
              </wp:wrapPolygon>
            </wp:wrapTight>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666875" cy="1828800"/>
                    </a:xfrm>
                    <a:prstGeom prst="rect">
                      <a:avLst/>
                    </a:prstGeom>
                    <a:ln/>
                  </pic:spPr>
                </pic:pic>
              </a:graphicData>
            </a:graphic>
          </wp:anchor>
        </w:drawing>
      </w:r>
    </w:p>
    <w:p w14:paraId="4B4E6366" w14:textId="77777777" w:rsidR="00B14862" w:rsidRDefault="00B14862" w:rsidP="00B14862">
      <w:pPr>
        <w:outlineLvl w:val="0"/>
        <w:rPr>
          <w:lang w:val="en-GB"/>
        </w:rPr>
      </w:pPr>
    </w:p>
    <w:p w14:paraId="19480DD5" w14:textId="77777777" w:rsidR="00B14862" w:rsidRDefault="00B14862" w:rsidP="00B14862">
      <w:pPr>
        <w:outlineLvl w:val="0"/>
        <w:rPr>
          <w:lang w:val="en-GB"/>
        </w:rPr>
      </w:pPr>
    </w:p>
    <w:p w14:paraId="7C476CAE" w14:textId="77777777" w:rsidR="00B14862" w:rsidRDefault="00B14862" w:rsidP="00B14862">
      <w:pPr>
        <w:outlineLvl w:val="0"/>
        <w:rPr>
          <w:lang w:val="en-GB"/>
        </w:rPr>
      </w:pPr>
    </w:p>
    <w:p w14:paraId="5B215A47" w14:textId="77777777" w:rsidR="00B14862" w:rsidRDefault="00B14862" w:rsidP="00B14862">
      <w:pPr>
        <w:outlineLvl w:val="0"/>
        <w:rPr>
          <w:lang w:val="en-GB"/>
        </w:rPr>
      </w:pPr>
    </w:p>
    <w:p w14:paraId="2991346E" w14:textId="77777777" w:rsidR="00B14862" w:rsidRDefault="00B14862" w:rsidP="00B14862">
      <w:pPr>
        <w:outlineLvl w:val="0"/>
        <w:rPr>
          <w:lang w:val="en-GB"/>
        </w:rPr>
      </w:pPr>
    </w:p>
    <w:p w14:paraId="4295233F" w14:textId="77777777" w:rsidR="00B14862" w:rsidRDefault="00B14862" w:rsidP="00B14862">
      <w:pPr>
        <w:outlineLvl w:val="0"/>
        <w:rPr>
          <w:lang w:val="en-GB"/>
        </w:rPr>
      </w:pPr>
    </w:p>
    <w:p w14:paraId="6E760612" w14:textId="77777777" w:rsidR="00B14862" w:rsidRDefault="00B14862" w:rsidP="00B14862">
      <w:pPr>
        <w:outlineLvl w:val="0"/>
        <w:rPr>
          <w:lang w:val="en-GB"/>
        </w:rPr>
      </w:pPr>
    </w:p>
    <w:p w14:paraId="40D3C6BE" w14:textId="77777777" w:rsidR="00B14862" w:rsidRDefault="00B14862" w:rsidP="00B14862">
      <w:pPr>
        <w:outlineLvl w:val="0"/>
        <w:rPr>
          <w:lang w:val="en-GB"/>
        </w:rPr>
      </w:pPr>
    </w:p>
    <w:p w14:paraId="177C3793" w14:textId="77777777" w:rsidR="00B14862" w:rsidRDefault="00B14862" w:rsidP="00B14862">
      <w:pPr>
        <w:outlineLvl w:val="0"/>
        <w:rPr>
          <w:lang w:val="en-GB"/>
        </w:rPr>
      </w:pPr>
    </w:p>
    <w:p w14:paraId="136CBFFF" w14:textId="77777777" w:rsidR="00B14862" w:rsidRDefault="00B14862" w:rsidP="00B14862">
      <w:pPr>
        <w:outlineLvl w:val="0"/>
        <w:rPr>
          <w:lang w:val="en-GB"/>
        </w:rPr>
      </w:pPr>
    </w:p>
    <w:p w14:paraId="4E0E58F3" w14:textId="77777777" w:rsidR="00B14862" w:rsidRDefault="00B14862" w:rsidP="00B14862">
      <w:pPr>
        <w:outlineLvl w:val="0"/>
        <w:rPr>
          <w:lang w:val="en-GB"/>
        </w:rPr>
      </w:pPr>
      <w:r>
        <w:rPr>
          <w:lang w:val="en-GB"/>
        </w:rPr>
        <w:br/>
      </w:r>
    </w:p>
    <w:p w14:paraId="17774EC7" w14:textId="77777777" w:rsidR="00B14862" w:rsidRDefault="00B14862" w:rsidP="00B14862">
      <w:pPr>
        <w:outlineLvl w:val="0"/>
        <w:rPr>
          <w:lang w:val="en-GB"/>
        </w:rPr>
      </w:pPr>
      <w:r>
        <w:rPr>
          <w:lang w:val="en-GB"/>
        </w:rPr>
        <w:t xml:space="preserve">Figure 4: </w:t>
      </w:r>
      <w:r w:rsidRPr="00B01552">
        <w:rPr>
          <w:lang w:val="en-GB"/>
        </w:rPr>
        <w:t>Denarius dated between 18 and 17 B.C.</w:t>
      </w:r>
    </w:p>
    <w:p w14:paraId="5715DC5E" w14:textId="77777777" w:rsidR="00B14862" w:rsidRDefault="00B14862" w:rsidP="00B14862">
      <w:pPr>
        <w:outlineLvl w:val="0"/>
        <w:rPr>
          <w:lang w:val="en-GB"/>
        </w:rPr>
      </w:pPr>
    </w:p>
    <w:p w14:paraId="7CB3E533" w14:textId="77777777" w:rsidR="00B14862" w:rsidRDefault="00B14862" w:rsidP="00B14862">
      <w:pPr>
        <w:outlineLvl w:val="0"/>
        <w:rPr>
          <w:lang w:val="en-GB"/>
        </w:rPr>
      </w:pPr>
      <w:r w:rsidRPr="00B01552">
        <w:rPr>
          <w:noProof/>
          <w:lang w:val="en-GB"/>
        </w:rPr>
        <w:drawing>
          <wp:anchor distT="114300" distB="114300" distL="114300" distR="114300" simplePos="0" relativeHeight="251660288" behindDoc="1" locked="0" layoutInCell="1" hidden="0" allowOverlap="1" wp14:anchorId="7F5A8E0F" wp14:editId="5008C265">
            <wp:simplePos x="0" y="0"/>
            <wp:positionH relativeFrom="margin">
              <wp:posOffset>350520</wp:posOffset>
            </wp:positionH>
            <wp:positionV relativeFrom="paragraph">
              <wp:posOffset>43815</wp:posOffset>
            </wp:positionV>
            <wp:extent cx="1666875" cy="1600200"/>
            <wp:effectExtent l="0" t="0" r="0" b="0"/>
            <wp:wrapTight wrapText="bothSides">
              <wp:wrapPolygon edited="0">
                <wp:start x="0" y="0"/>
                <wp:lineTo x="0" y="21429"/>
                <wp:lineTo x="21394" y="21429"/>
                <wp:lineTo x="21394" y="0"/>
                <wp:lineTo x="0" y="0"/>
              </wp:wrapPolygon>
            </wp:wrapTight>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666875" cy="1600200"/>
                    </a:xfrm>
                    <a:prstGeom prst="rect">
                      <a:avLst/>
                    </a:prstGeom>
                    <a:ln/>
                  </pic:spPr>
                </pic:pic>
              </a:graphicData>
            </a:graphic>
          </wp:anchor>
        </w:drawing>
      </w:r>
    </w:p>
    <w:p w14:paraId="1C6CDAAD" w14:textId="77777777" w:rsidR="00B14862" w:rsidRDefault="00B14862" w:rsidP="00B14862">
      <w:pPr>
        <w:outlineLvl w:val="0"/>
        <w:rPr>
          <w:lang w:val="en-GB"/>
        </w:rPr>
      </w:pPr>
    </w:p>
    <w:p w14:paraId="170DF026" w14:textId="77777777" w:rsidR="00B14862" w:rsidRDefault="00B14862" w:rsidP="00B14862">
      <w:pPr>
        <w:outlineLvl w:val="0"/>
        <w:rPr>
          <w:lang w:val="en-GB"/>
        </w:rPr>
      </w:pPr>
    </w:p>
    <w:p w14:paraId="0CC2985B" w14:textId="77777777" w:rsidR="00B14862" w:rsidRDefault="00B14862" w:rsidP="00B14862">
      <w:pPr>
        <w:outlineLvl w:val="0"/>
        <w:rPr>
          <w:lang w:val="en-GB"/>
        </w:rPr>
      </w:pPr>
    </w:p>
    <w:p w14:paraId="205B9787" w14:textId="77777777" w:rsidR="00B14862" w:rsidRDefault="00B14862" w:rsidP="00B14862">
      <w:pPr>
        <w:outlineLvl w:val="0"/>
        <w:rPr>
          <w:lang w:val="en-GB"/>
        </w:rPr>
      </w:pPr>
    </w:p>
    <w:p w14:paraId="74D0DFEB" w14:textId="77777777" w:rsidR="00B14862" w:rsidRDefault="00B14862" w:rsidP="00B14862">
      <w:pPr>
        <w:outlineLvl w:val="0"/>
        <w:rPr>
          <w:lang w:val="en-GB"/>
        </w:rPr>
      </w:pPr>
    </w:p>
    <w:p w14:paraId="0C2B3E53" w14:textId="77777777" w:rsidR="00B14862" w:rsidRDefault="00B14862" w:rsidP="00B14862">
      <w:pPr>
        <w:outlineLvl w:val="0"/>
        <w:rPr>
          <w:lang w:val="en-GB"/>
        </w:rPr>
      </w:pPr>
    </w:p>
    <w:p w14:paraId="7202A4AE" w14:textId="77777777" w:rsidR="00B14862" w:rsidRDefault="00B14862" w:rsidP="00B14862">
      <w:pPr>
        <w:outlineLvl w:val="0"/>
        <w:rPr>
          <w:lang w:val="en-GB"/>
        </w:rPr>
      </w:pPr>
    </w:p>
    <w:p w14:paraId="6A749FB2" w14:textId="77777777" w:rsidR="00B14862" w:rsidRDefault="00B14862" w:rsidP="00B14862">
      <w:pPr>
        <w:outlineLvl w:val="0"/>
        <w:rPr>
          <w:lang w:val="en-GB"/>
        </w:rPr>
      </w:pPr>
    </w:p>
    <w:p w14:paraId="171F4C81" w14:textId="77777777" w:rsidR="00B14862" w:rsidRDefault="00B14862" w:rsidP="00B14862">
      <w:pPr>
        <w:outlineLvl w:val="0"/>
        <w:rPr>
          <w:lang w:val="en-GB"/>
        </w:rPr>
      </w:pPr>
    </w:p>
    <w:p w14:paraId="26C6A65D" w14:textId="77777777" w:rsidR="00B14862" w:rsidRDefault="00B14862" w:rsidP="00B14862">
      <w:pPr>
        <w:outlineLvl w:val="0"/>
        <w:rPr>
          <w:lang w:val="en-GB"/>
        </w:rPr>
      </w:pPr>
    </w:p>
    <w:p w14:paraId="2DE90BC9" w14:textId="77777777" w:rsidR="00B14862" w:rsidRDefault="00B14862" w:rsidP="00B14862">
      <w:pPr>
        <w:outlineLvl w:val="0"/>
        <w:rPr>
          <w:lang w:val="en-GB"/>
        </w:rPr>
      </w:pPr>
    </w:p>
    <w:p w14:paraId="6075FB3B" w14:textId="77777777" w:rsidR="00B14862" w:rsidRDefault="00B14862" w:rsidP="00B14862">
      <w:pPr>
        <w:outlineLvl w:val="0"/>
        <w:rPr>
          <w:lang w:val="en-GB"/>
        </w:rPr>
      </w:pPr>
    </w:p>
    <w:p w14:paraId="2933DEC7" w14:textId="77777777" w:rsidR="00B14862" w:rsidRDefault="00B14862" w:rsidP="00B14862">
      <w:pPr>
        <w:outlineLvl w:val="0"/>
        <w:rPr>
          <w:lang w:val="en-GB"/>
        </w:rPr>
      </w:pPr>
      <w:r>
        <w:rPr>
          <w:lang w:val="en-GB"/>
        </w:rPr>
        <w:t xml:space="preserve">Figure 5: </w:t>
      </w:r>
      <w:r w:rsidRPr="00B01552">
        <w:rPr>
          <w:lang w:val="en-GB"/>
        </w:rPr>
        <w:t>Denarius dated to 16 B.C.</w:t>
      </w:r>
    </w:p>
    <w:p w14:paraId="45F631B0" w14:textId="77777777" w:rsidR="00B14862" w:rsidRDefault="00B14862" w:rsidP="00B14862">
      <w:pPr>
        <w:outlineLvl w:val="0"/>
        <w:rPr>
          <w:lang w:val="en-GB"/>
        </w:rPr>
      </w:pPr>
    </w:p>
    <w:p w14:paraId="10DD0C06" w14:textId="77777777" w:rsidR="00B14862" w:rsidRDefault="00B14862" w:rsidP="00B14862">
      <w:pPr>
        <w:outlineLvl w:val="0"/>
        <w:rPr>
          <w:lang w:val="en-GB"/>
        </w:rPr>
      </w:pPr>
      <w:r w:rsidRPr="00B01552">
        <w:rPr>
          <w:noProof/>
          <w:lang w:val="en-GB"/>
        </w:rPr>
        <w:drawing>
          <wp:anchor distT="114300" distB="114300" distL="114300" distR="114300" simplePos="0" relativeHeight="251661312" behindDoc="1" locked="0" layoutInCell="1" hidden="0" allowOverlap="1" wp14:anchorId="7B167AB9" wp14:editId="286F09D6">
            <wp:simplePos x="0" y="0"/>
            <wp:positionH relativeFrom="margin">
              <wp:posOffset>312420</wp:posOffset>
            </wp:positionH>
            <wp:positionV relativeFrom="paragraph">
              <wp:posOffset>172085</wp:posOffset>
            </wp:positionV>
            <wp:extent cx="1666875" cy="1685925"/>
            <wp:effectExtent l="0" t="0" r="0" b="3175"/>
            <wp:wrapTight wrapText="bothSides">
              <wp:wrapPolygon edited="0">
                <wp:start x="0" y="0"/>
                <wp:lineTo x="0" y="21478"/>
                <wp:lineTo x="21394" y="21478"/>
                <wp:lineTo x="21394" y="0"/>
                <wp:lineTo x="0" y="0"/>
              </wp:wrapPolygon>
            </wp:wrapTight>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666875" cy="1685925"/>
                    </a:xfrm>
                    <a:prstGeom prst="rect">
                      <a:avLst/>
                    </a:prstGeom>
                    <a:ln/>
                  </pic:spPr>
                </pic:pic>
              </a:graphicData>
            </a:graphic>
          </wp:anchor>
        </w:drawing>
      </w:r>
    </w:p>
    <w:p w14:paraId="0B2308EA" w14:textId="77777777" w:rsidR="00B14862" w:rsidRDefault="00B14862" w:rsidP="00B14862">
      <w:pPr>
        <w:outlineLvl w:val="0"/>
        <w:rPr>
          <w:lang w:val="en-GB"/>
        </w:rPr>
      </w:pPr>
    </w:p>
    <w:p w14:paraId="5A19BE77" w14:textId="77777777" w:rsidR="00B14862" w:rsidRDefault="00B14862" w:rsidP="00B14862">
      <w:pPr>
        <w:outlineLvl w:val="0"/>
        <w:rPr>
          <w:lang w:val="en-GB"/>
        </w:rPr>
      </w:pPr>
    </w:p>
    <w:p w14:paraId="28ACC3AF" w14:textId="77777777" w:rsidR="00B14862" w:rsidRDefault="00B14862" w:rsidP="00B14862">
      <w:pPr>
        <w:outlineLvl w:val="0"/>
        <w:rPr>
          <w:lang w:val="en-GB"/>
        </w:rPr>
      </w:pPr>
    </w:p>
    <w:p w14:paraId="06DBCBFF" w14:textId="77777777" w:rsidR="00B14862" w:rsidRDefault="00B14862" w:rsidP="00B14862">
      <w:pPr>
        <w:outlineLvl w:val="0"/>
        <w:rPr>
          <w:lang w:val="en-GB"/>
        </w:rPr>
      </w:pPr>
    </w:p>
    <w:p w14:paraId="392DAAB0" w14:textId="77777777" w:rsidR="00B14862" w:rsidRDefault="00B14862" w:rsidP="00B14862">
      <w:pPr>
        <w:outlineLvl w:val="0"/>
        <w:rPr>
          <w:lang w:val="en-GB"/>
        </w:rPr>
      </w:pPr>
    </w:p>
    <w:p w14:paraId="27F9EC7E" w14:textId="77777777" w:rsidR="00B14862" w:rsidRDefault="00B14862" w:rsidP="00B14862">
      <w:pPr>
        <w:outlineLvl w:val="0"/>
        <w:rPr>
          <w:lang w:val="en-GB"/>
        </w:rPr>
      </w:pPr>
    </w:p>
    <w:p w14:paraId="39F26D59" w14:textId="77777777" w:rsidR="00B14862" w:rsidRDefault="00B14862" w:rsidP="00B14862">
      <w:pPr>
        <w:outlineLvl w:val="0"/>
        <w:rPr>
          <w:lang w:val="en-GB"/>
        </w:rPr>
      </w:pPr>
    </w:p>
    <w:p w14:paraId="2459C56D" w14:textId="77777777" w:rsidR="00B14862" w:rsidRDefault="00B14862" w:rsidP="00B14862">
      <w:pPr>
        <w:outlineLvl w:val="0"/>
        <w:rPr>
          <w:lang w:val="en-GB"/>
        </w:rPr>
      </w:pPr>
    </w:p>
    <w:p w14:paraId="22F7B520" w14:textId="77777777" w:rsidR="00B14862" w:rsidRDefault="00B14862" w:rsidP="00B14862">
      <w:pPr>
        <w:outlineLvl w:val="0"/>
        <w:rPr>
          <w:lang w:val="en-GB"/>
        </w:rPr>
      </w:pPr>
    </w:p>
    <w:p w14:paraId="13EC4DE4" w14:textId="77777777" w:rsidR="00B14862" w:rsidRDefault="00B14862" w:rsidP="00B14862">
      <w:pPr>
        <w:outlineLvl w:val="0"/>
        <w:rPr>
          <w:lang w:val="en-GB"/>
        </w:rPr>
      </w:pPr>
    </w:p>
    <w:p w14:paraId="6B74DF52" w14:textId="77777777" w:rsidR="00B14862" w:rsidRDefault="00B14862" w:rsidP="00B14862">
      <w:pPr>
        <w:outlineLvl w:val="0"/>
        <w:rPr>
          <w:lang w:val="en-GB"/>
        </w:rPr>
      </w:pPr>
    </w:p>
    <w:p w14:paraId="7DA82F2B" w14:textId="77777777" w:rsidR="00B14862" w:rsidRDefault="00B14862" w:rsidP="00B14862">
      <w:pPr>
        <w:outlineLvl w:val="0"/>
        <w:rPr>
          <w:lang w:val="en-GB"/>
        </w:rPr>
      </w:pPr>
      <w:r>
        <w:rPr>
          <w:lang w:val="en-GB"/>
        </w:rPr>
        <w:t xml:space="preserve">Figure 6: </w:t>
      </w:r>
      <w:r w:rsidRPr="00B01552">
        <w:rPr>
          <w:lang w:val="en-GB"/>
        </w:rPr>
        <w:t>Fragments of the Fasti Consulares, now located in the Musei Capitolini in Rome.</w:t>
      </w:r>
    </w:p>
    <w:p w14:paraId="3826717E" w14:textId="77777777" w:rsidR="00B14862" w:rsidRDefault="00B14862" w:rsidP="00B14862">
      <w:pPr>
        <w:outlineLvl w:val="0"/>
        <w:rPr>
          <w:lang w:val="en-GB"/>
        </w:rPr>
      </w:pPr>
    </w:p>
    <w:p w14:paraId="35DCC5C4" w14:textId="77777777" w:rsidR="00B14862" w:rsidRPr="00FC25EC" w:rsidRDefault="00B14862" w:rsidP="00B14862">
      <w:pPr>
        <w:outlineLvl w:val="0"/>
        <w:rPr>
          <w:lang w:val="en-GB"/>
        </w:rPr>
      </w:pPr>
      <w:r w:rsidRPr="00B01552">
        <w:rPr>
          <w:noProof/>
          <w:lang w:val="en-GB"/>
        </w:rPr>
        <w:drawing>
          <wp:anchor distT="114300" distB="114300" distL="114300" distR="114300" simplePos="0" relativeHeight="251663360" behindDoc="1" locked="0" layoutInCell="1" hidden="0" allowOverlap="1" wp14:anchorId="46D92FAF" wp14:editId="1507175B">
            <wp:simplePos x="0" y="0"/>
            <wp:positionH relativeFrom="margin">
              <wp:posOffset>281940</wp:posOffset>
            </wp:positionH>
            <wp:positionV relativeFrom="paragraph">
              <wp:posOffset>139700</wp:posOffset>
            </wp:positionV>
            <wp:extent cx="4124325" cy="2749550"/>
            <wp:effectExtent l="0" t="0" r="3175" b="6350"/>
            <wp:wrapTight wrapText="bothSides">
              <wp:wrapPolygon edited="0">
                <wp:start x="0" y="0"/>
                <wp:lineTo x="0" y="21550"/>
                <wp:lineTo x="21550" y="21550"/>
                <wp:lineTo x="21550" y="0"/>
                <wp:lineTo x="0" y="0"/>
              </wp:wrapPolygon>
            </wp:wrapTight>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124325" cy="2749550"/>
                    </a:xfrm>
                    <a:prstGeom prst="rect">
                      <a:avLst/>
                    </a:prstGeom>
                    <a:ln/>
                  </pic:spPr>
                </pic:pic>
              </a:graphicData>
            </a:graphic>
          </wp:anchor>
        </w:drawing>
      </w:r>
    </w:p>
    <w:p w14:paraId="719BC59E" w14:textId="77777777" w:rsidR="00B14862" w:rsidRDefault="00B14862" w:rsidP="00B14862">
      <w:pPr>
        <w:outlineLvl w:val="0"/>
        <w:rPr>
          <w:b/>
          <w:lang w:val="en-GB"/>
        </w:rPr>
      </w:pPr>
    </w:p>
    <w:p w14:paraId="7FF9414B" w14:textId="77777777" w:rsidR="00B14862" w:rsidRDefault="00B14862" w:rsidP="00B14862">
      <w:pPr>
        <w:outlineLvl w:val="0"/>
        <w:rPr>
          <w:b/>
          <w:lang w:val="en-GB"/>
        </w:rPr>
      </w:pPr>
    </w:p>
    <w:p w14:paraId="184AE70A" w14:textId="77777777" w:rsidR="00B14862" w:rsidRDefault="00B14862" w:rsidP="00B14862">
      <w:pPr>
        <w:outlineLvl w:val="0"/>
        <w:rPr>
          <w:b/>
          <w:lang w:val="en-GB"/>
        </w:rPr>
      </w:pPr>
    </w:p>
    <w:p w14:paraId="0C8E29CD" w14:textId="77777777" w:rsidR="00B14862" w:rsidRDefault="00B14862" w:rsidP="00B14862">
      <w:pPr>
        <w:outlineLvl w:val="0"/>
        <w:rPr>
          <w:b/>
          <w:lang w:val="en-GB"/>
        </w:rPr>
      </w:pPr>
    </w:p>
    <w:p w14:paraId="44E655AB" w14:textId="77777777" w:rsidR="00B14862" w:rsidRDefault="00B14862" w:rsidP="00B14862">
      <w:pPr>
        <w:outlineLvl w:val="0"/>
        <w:rPr>
          <w:b/>
          <w:lang w:val="en-GB"/>
        </w:rPr>
      </w:pPr>
    </w:p>
    <w:p w14:paraId="537163CD" w14:textId="77777777" w:rsidR="00B14862" w:rsidRDefault="00B14862" w:rsidP="00B14862">
      <w:pPr>
        <w:outlineLvl w:val="0"/>
        <w:rPr>
          <w:b/>
          <w:lang w:val="en-GB"/>
        </w:rPr>
      </w:pPr>
    </w:p>
    <w:p w14:paraId="400E91C7" w14:textId="77777777" w:rsidR="00B14862" w:rsidRDefault="00B14862" w:rsidP="00B14862">
      <w:pPr>
        <w:outlineLvl w:val="0"/>
        <w:rPr>
          <w:b/>
          <w:lang w:val="en-GB"/>
        </w:rPr>
      </w:pPr>
    </w:p>
    <w:p w14:paraId="09FB6520" w14:textId="77777777" w:rsidR="00B14862" w:rsidRDefault="00B14862" w:rsidP="00B14862">
      <w:pPr>
        <w:outlineLvl w:val="0"/>
        <w:rPr>
          <w:b/>
          <w:lang w:val="en-GB"/>
        </w:rPr>
      </w:pPr>
    </w:p>
    <w:p w14:paraId="0C632A56" w14:textId="77777777" w:rsidR="00B14862" w:rsidRDefault="00B14862" w:rsidP="00B14862">
      <w:pPr>
        <w:outlineLvl w:val="0"/>
        <w:rPr>
          <w:b/>
          <w:lang w:val="en-GB"/>
        </w:rPr>
      </w:pPr>
    </w:p>
    <w:p w14:paraId="535BD113" w14:textId="77777777" w:rsidR="00B14862" w:rsidRDefault="00B14862" w:rsidP="00B14862">
      <w:pPr>
        <w:outlineLvl w:val="0"/>
        <w:rPr>
          <w:b/>
          <w:lang w:val="en-GB"/>
        </w:rPr>
      </w:pPr>
    </w:p>
    <w:p w14:paraId="0470A9B6" w14:textId="77777777" w:rsidR="00B14862" w:rsidRDefault="00B14862" w:rsidP="00B14862">
      <w:pPr>
        <w:outlineLvl w:val="0"/>
        <w:rPr>
          <w:b/>
          <w:lang w:val="en-GB"/>
        </w:rPr>
      </w:pPr>
    </w:p>
    <w:p w14:paraId="712B5C7E" w14:textId="77777777" w:rsidR="00B14862" w:rsidRDefault="00B14862" w:rsidP="00B14862">
      <w:pPr>
        <w:outlineLvl w:val="0"/>
        <w:rPr>
          <w:b/>
          <w:lang w:val="en-GB"/>
        </w:rPr>
      </w:pPr>
    </w:p>
    <w:p w14:paraId="27884283" w14:textId="77777777" w:rsidR="00B14862" w:rsidRDefault="00B14862" w:rsidP="00B14862">
      <w:pPr>
        <w:outlineLvl w:val="0"/>
        <w:rPr>
          <w:b/>
          <w:lang w:val="en-GB"/>
        </w:rPr>
      </w:pPr>
    </w:p>
    <w:p w14:paraId="316C756E" w14:textId="77777777" w:rsidR="00B14862" w:rsidRDefault="00B14862" w:rsidP="00B14862">
      <w:pPr>
        <w:outlineLvl w:val="0"/>
        <w:rPr>
          <w:b/>
          <w:lang w:val="en-GB"/>
        </w:rPr>
      </w:pPr>
    </w:p>
    <w:p w14:paraId="28E1CEA2" w14:textId="77777777" w:rsidR="00B14862" w:rsidRDefault="00B14862" w:rsidP="00B14862">
      <w:pPr>
        <w:outlineLvl w:val="0"/>
        <w:rPr>
          <w:b/>
          <w:lang w:val="en-GB"/>
        </w:rPr>
      </w:pPr>
    </w:p>
    <w:p w14:paraId="79C0F63D" w14:textId="77777777" w:rsidR="00B14862" w:rsidRDefault="00B14862" w:rsidP="00B14862">
      <w:pPr>
        <w:outlineLvl w:val="0"/>
        <w:rPr>
          <w:b/>
          <w:lang w:val="en-GB"/>
        </w:rPr>
      </w:pPr>
    </w:p>
    <w:p w14:paraId="7AB376BF" w14:textId="77777777" w:rsidR="00B14862" w:rsidRDefault="00B14862" w:rsidP="00B14862">
      <w:pPr>
        <w:outlineLvl w:val="0"/>
        <w:rPr>
          <w:b/>
          <w:lang w:val="en-GB"/>
        </w:rPr>
      </w:pPr>
    </w:p>
    <w:p w14:paraId="51DF6F80" w14:textId="77777777" w:rsidR="00B14862" w:rsidRDefault="00B14862" w:rsidP="00B14862">
      <w:pPr>
        <w:outlineLvl w:val="0"/>
        <w:rPr>
          <w:b/>
          <w:lang w:val="en-GB"/>
        </w:rPr>
      </w:pPr>
    </w:p>
    <w:p w14:paraId="03C573EB" w14:textId="77777777" w:rsidR="00B14862" w:rsidRDefault="00B14862" w:rsidP="00B14862">
      <w:pPr>
        <w:outlineLvl w:val="0"/>
        <w:rPr>
          <w:b/>
          <w:lang w:val="en-GB"/>
        </w:rPr>
      </w:pPr>
    </w:p>
    <w:p w14:paraId="48FCBFDC" w14:textId="77777777" w:rsidR="00B14862" w:rsidRDefault="00B14862" w:rsidP="00B14862">
      <w:pPr>
        <w:outlineLvl w:val="0"/>
        <w:rPr>
          <w:b/>
          <w:lang w:val="en-GB"/>
        </w:rPr>
      </w:pPr>
    </w:p>
    <w:p w14:paraId="23592B52" w14:textId="77777777" w:rsidR="00B14862" w:rsidRDefault="00B14862" w:rsidP="00B14862">
      <w:pPr>
        <w:outlineLvl w:val="0"/>
        <w:rPr>
          <w:b/>
          <w:lang w:val="en-GB"/>
        </w:rPr>
      </w:pPr>
    </w:p>
    <w:p w14:paraId="2EDFBECF" w14:textId="77777777" w:rsidR="00B14862" w:rsidRDefault="00B14862" w:rsidP="00B14862">
      <w:pPr>
        <w:outlineLvl w:val="0"/>
        <w:rPr>
          <w:b/>
          <w:lang w:val="en-GB"/>
        </w:rPr>
      </w:pPr>
    </w:p>
    <w:p w14:paraId="58A7D2C1" w14:textId="77777777" w:rsidR="00B14862" w:rsidRDefault="00B14862" w:rsidP="00B14862">
      <w:pPr>
        <w:outlineLvl w:val="0"/>
        <w:rPr>
          <w:b/>
          <w:lang w:val="en-GB"/>
        </w:rPr>
      </w:pPr>
    </w:p>
    <w:p w14:paraId="394D21DC" w14:textId="77777777" w:rsidR="00B14862" w:rsidRDefault="00B14862" w:rsidP="00B14862">
      <w:pPr>
        <w:outlineLvl w:val="0"/>
        <w:rPr>
          <w:b/>
          <w:lang w:val="en-GB"/>
        </w:rPr>
      </w:pPr>
    </w:p>
    <w:p w14:paraId="5F18D667" w14:textId="77777777" w:rsidR="00B14862" w:rsidRDefault="00B14862" w:rsidP="00B14862">
      <w:pPr>
        <w:outlineLvl w:val="0"/>
        <w:rPr>
          <w:b/>
          <w:lang w:val="en-GB"/>
        </w:rPr>
      </w:pPr>
    </w:p>
    <w:p w14:paraId="56E61352" w14:textId="77777777" w:rsidR="00B14862" w:rsidRDefault="00B14862" w:rsidP="00B14862">
      <w:pPr>
        <w:outlineLvl w:val="0"/>
        <w:rPr>
          <w:b/>
          <w:lang w:val="en-GB"/>
        </w:rPr>
      </w:pPr>
    </w:p>
    <w:p w14:paraId="53800BD3" w14:textId="77777777" w:rsidR="00B14862" w:rsidRDefault="00B14862" w:rsidP="00B14862">
      <w:pPr>
        <w:outlineLvl w:val="0"/>
        <w:rPr>
          <w:b/>
          <w:lang w:val="en-GB"/>
        </w:rPr>
      </w:pPr>
    </w:p>
    <w:p w14:paraId="72529217" w14:textId="77777777" w:rsidR="00B14862" w:rsidRDefault="00B14862" w:rsidP="00B14862">
      <w:pPr>
        <w:outlineLvl w:val="0"/>
        <w:rPr>
          <w:b/>
          <w:lang w:val="en-GB"/>
        </w:rPr>
      </w:pPr>
    </w:p>
    <w:p w14:paraId="64BB6088" w14:textId="77777777" w:rsidR="00B14862" w:rsidRDefault="00B14862" w:rsidP="00B14862">
      <w:pPr>
        <w:outlineLvl w:val="0"/>
        <w:rPr>
          <w:b/>
          <w:lang w:val="en-GB"/>
        </w:rPr>
      </w:pPr>
    </w:p>
    <w:p w14:paraId="03733C11" w14:textId="77777777" w:rsidR="00B14862" w:rsidRDefault="00B14862" w:rsidP="00B14862">
      <w:pPr>
        <w:outlineLvl w:val="0"/>
        <w:rPr>
          <w:b/>
          <w:lang w:val="en-GB"/>
        </w:rPr>
      </w:pPr>
    </w:p>
    <w:p w14:paraId="76D418E9" w14:textId="77777777" w:rsidR="00B14862" w:rsidRDefault="00B14862" w:rsidP="00B14862">
      <w:pPr>
        <w:outlineLvl w:val="0"/>
        <w:rPr>
          <w:b/>
          <w:lang w:val="en-GB"/>
        </w:rPr>
      </w:pPr>
    </w:p>
    <w:p w14:paraId="41CCA073" w14:textId="77777777" w:rsidR="00B14862" w:rsidRDefault="00B14862" w:rsidP="00B14862">
      <w:pPr>
        <w:outlineLvl w:val="0"/>
        <w:rPr>
          <w:b/>
          <w:lang w:val="en-GB"/>
        </w:rPr>
      </w:pPr>
    </w:p>
    <w:p w14:paraId="623434B7" w14:textId="77777777" w:rsidR="00B14862" w:rsidRDefault="00B14862" w:rsidP="00B14862">
      <w:pPr>
        <w:outlineLvl w:val="0"/>
        <w:rPr>
          <w:b/>
          <w:lang w:val="en-GB"/>
        </w:rPr>
      </w:pPr>
    </w:p>
    <w:p w14:paraId="07D741A0" w14:textId="77777777" w:rsidR="00B14862" w:rsidRDefault="00B14862" w:rsidP="00B14862">
      <w:pPr>
        <w:outlineLvl w:val="0"/>
        <w:rPr>
          <w:b/>
          <w:lang w:val="en-GB"/>
        </w:rPr>
      </w:pPr>
    </w:p>
    <w:p w14:paraId="67FD553D" w14:textId="77777777" w:rsidR="00B14862" w:rsidRDefault="00B14862" w:rsidP="00B14862">
      <w:pPr>
        <w:outlineLvl w:val="0"/>
        <w:rPr>
          <w:b/>
          <w:lang w:val="en-GB"/>
        </w:rPr>
      </w:pPr>
    </w:p>
    <w:p w14:paraId="7CBBF540" w14:textId="77777777" w:rsidR="00B14862" w:rsidRDefault="00B14862" w:rsidP="00B14862">
      <w:pPr>
        <w:outlineLvl w:val="0"/>
        <w:rPr>
          <w:b/>
          <w:lang w:val="en-GB"/>
        </w:rPr>
      </w:pPr>
    </w:p>
    <w:p w14:paraId="51BC8E43" w14:textId="77777777" w:rsidR="00B14862" w:rsidRDefault="00B14862" w:rsidP="00B14862">
      <w:pPr>
        <w:outlineLvl w:val="0"/>
        <w:rPr>
          <w:b/>
          <w:lang w:val="en-GB"/>
        </w:rPr>
      </w:pPr>
    </w:p>
    <w:p w14:paraId="49AA7D7A" w14:textId="77777777" w:rsidR="00B14862" w:rsidRDefault="00B14862" w:rsidP="00B14862">
      <w:pPr>
        <w:outlineLvl w:val="0"/>
        <w:rPr>
          <w:b/>
          <w:lang w:val="en-GB"/>
        </w:rPr>
      </w:pPr>
    </w:p>
    <w:p w14:paraId="2C9C82B2" w14:textId="77777777" w:rsidR="00B14862" w:rsidRDefault="00B14862" w:rsidP="00B14862">
      <w:pPr>
        <w:outlineLvl w:val="0"/>
        <w:rPr>
          <w:b/>
          <w:lang w:val="en-GB"/>
        </w:rPr>
      </w:pPr>
    </w:p>
    <w:p w14:paraId="0B4EA42F" w14:textId="77777777" w:rsidR="00B14862" w:rsidRDefault="00B14862" w:rsidP="00B14862">
      <w:pPr>
        <w:outlineLvl w:val="0"/>
        <w:rPr>
          <w:b/>
          <w:lang w:val="en-GB"/>
        </w:rPr>
      </w:pPr>
    </w:p>
    <w:p w14:paraId="62FD576B" w14:textId="77777777" w:rsidR="00B14862" w:rsidRDefault="00B14862" w:rsidP="00B14862">
      <w:pPr>
        <w:outlineLvl w:val="0"/>
        <w:rPr>
          <w:b/>
          <w:lang w:val="en-GB"/>
        </w:rPr>
      </w:pPr>
    </w:p>
    <w:p w14:paraId="2C0F947D" w14:textId="77777777" w:rsidR="00B14862" w:rsidRPr="009C4758" w:rsidRDefault="00B14862" w:rsidP="00B14862">
      <w:pPr>
        <w:outlineLvl w:val="0"/>
        <w:rPr>
          <w:b/>
          <w:lang w:val="en-GB"/>
        </w:rPr>
      </w:pPr>
      <w:r w:rsidRPr="009C4758">
        <w:rPr>
          <w:b/>
          <w:lang w:val="en-GB"/>
        </w:rPr>
        <w:t>Bibliography</w:t>
      </w:r>
    </w:p>
    <w:p w14:paraId="6CC05979" w14:textId="77777777" w:rsidR="00B14862" w:rsidRPr="00B01552" w:rsidRDefault="00B14862" w:rsidP="00B14862">
      <w:pPr>
        <w:rPr>
          <w:lang w:val="en-GB"/>
        </w:rPr>
      </w:pPr>
    </w:p>
    <w:p w14:paraId="2A355D89" w14:textId="77777777" w:rsidR="00B14862" w:rsidRPr="009C4758" w:rsidRDefault="00B14862" w:rsidP="00B14862">
      <w:pPr>
        <w:outlineLvl w:val="0"/>
        <w:rPr>
          <w:b/>
          <w:lang w:val="en-GB"/>
        </w:rPr>
      </w:pPr>
      <w:r w:rsidRPr="009C4758">
        <w:rPr>
          <w:b/>
          <w:lang w:val="en-GB"/>
        </w:rPr>
        <w:t>Ancient Sources</w:t>
      </w:r>
      <w:r>
        <w:rPr>
          <w:b/>
          <w:lang w:val="en-GB"/>
        </w:rPr>
        <w:br/>
      </w:r>
    </w:p>
    <w:p w14:paraId="5C521DDF" w14:textId="77777777" w:rsidR="00B14862" w:rsidRPr="00B01552" w:rsidRDefault="00B14862" w:rsidP="00B14862">
      <w:pPr>
        <w:rPr>
          <w:lang w:val="en-GB"/>
        </w:rPr>
      </w:pPr>
      <w:r w:rsidRPr="00B01552">
        <w:rPr>
          <w:lang w:val="en-GB"/>
        </w:rPr>
        <w:t xml:space="preserve">Cassius Dio, </w:t>
      </w:r>
      <w:r w:rsidRPr="00B01552">
        <w:rPr>
          <w:i/>
          <w:lang w:val="en-GB"/>
        </w:rPr>
        <w:t>Historia Romana</w:t>
      </w:r>
      <w:r w:rsidRPr="00B01552">
        <w:rPr>
          <w:lang w:val="en-GB"/>
        </w:rPr>
        <w:t xml:space="preserve">, trans. E. Cary (Cambridge: Harvard University Press, 1917), </w:t>
      </w:r>
    </w:p>
    <w:p w14:paraId="5550CA54" w14:textId="77777777" w:rsidR="00B14862" w:rsidRPr="00B01552" w:rsidRDefault="00B14862" w:rsidP="00B14862">
      <w:pPr>
        <w:ind w:left="720"/>
        <w:rPr>
          <w:lang w:val="en-GB"/>
        </w:rPr>
      </w:pPr>
      <w:r w:rsidRPr="00B01552">
        <w:rPr>
          <w:i/>
          <w:lang w:val="en-GB"/>
        </w:rPr>
        <w:t>Lacus Curtius</w:t>
      </w:r>
      <w:r w:rsidRPr="00B01552">
        <w:rPr>
          <w:lang w:val="en-GB"/>
        </w:rPr>
        <w:t>, &lt;</w:t>
      </w:r>
      <w:hyperlink r:id="rId17">
        <w:r w:rsidRPr="00B01552">
          <w:rPr>
            <w:color w:val="1155CC"/>
            <w:u w:val="single"/>
            <w:lang w:val="en-GB"/>
          </w:rPr>
          <w:t>http://penelope.uchicago.edu/Thayer/E/Roman/Texts/Cassius_Dio/home.html</w:t>
        </w:r>
      </w:hyperlink>
      <w:r w:rsidRPr="00B01552">
        <w:rPr>
          <w:lang w:val="en-GB"/>
        </w:rPr>
        <w:t>&gt; (viewed 18th May, 2018).</w:t>
      </w:r>
    </w:p>
    <w:p w14:paraId="176EDBF3" w14:textId="77777777" w:rsidR="00B14862" w:rsidRPr="00B01552" w:rsidRDefault="00B14862" w:rsidP="00B14862">
      <w:pPr>
        <w:rPr>
          <w:lang w:val="en-GB"/>
        </w:rPr>
      </w:pPr>
      <w:r w:rsidRPr="00B01552">
        <w:rPr>
          <w:lang w:val="en-GB"/>
        </w:rPr>
        <w:t xml:space="preserve">Augustus, </w:t>
      </w:r>
      <w:r w:rsidRPr="00B01552">
        <w:rPr>
          <w:i/>
          <w:lang w:val="en-GB"/>
        </w:rPr>
        <w:t>Res Gestae Divi Augusti</w:t>
      </w:r>
      <w:r w:rsidRPr="00B01552">
        <w:rPr>
          <w:lang w:val="en-GB"/>
        </w:rPr>
        <w:t xml:space="preserve">, trans. T. Bushnell, </w:t>
      </w:r>
      <w:r w:rsidRPr="00B01552">
        <w:rPr>
          <w:i/>
          <w:lang w:val="en-GB"/>
        </w:rPr>
        <w:t>The Internet Classics Archive</w:t>
      </w:r>
      <w:r w:rsidRPr="00B01552">
        <w:rPr>
          <w:lang w:val="en-GB"/>
        </w:rPr>
        <w:t xml:space="preserve">, </w:t>
      </w:r>
    </w:p>
    <w:p w14:paraId="12F8AE2E" w14:textId="77777777" w:rsidR="00B14862" w:rsidRPr="00B01552" w:rsidRDefault="00B14862" w:rsidP="00B14862">
      <w:pPr>
        <w:ind w:left="720"/>
        <w:rPr>
          <w:lang w:val="en-GB"/>
        </w:rPr>
      </w:pPr>
      <w:r w:rsidRPr="00B01552">
        <w:rPr>
          <w:lang w:val="en-GB"/>
        </w:rPr>
        <w:t>&lt;</w:t>
      </w:r>
      <w:hyperlink r:id="rId18">
        <w:r w:rsidRPr="00B01552">
          <w:rPr>
            <w:color w:val="1155CC"/>
            <w:u w:val="single"/>
            <w:lang w:val="en-GB"/>
          </w:rPr>
          <w:t>http://classics.mit.edu/Augustus/deeds.html</w:t>
        </w:r>
      </w:hyperlink>
      <w:r w:rsidRPr="00B01552">
        <w:rPr>
          <w:lang w:val="en-GB"/>
        </w:rPr>
        <w:t xml:space="preserve">&gt; (viewed 18th May, 2018). </w:t>
      </w:r>
    </w:p>
    <w:p w14:paraId="693ED753" w14:textId="77777777" w:rsidR="00B14862" w:rsidRDefault="00B14862" w:rsidP="00B14862">
      <w:pPr>
        <w:rPr>
          <w:lang w:val="en-GB"/>
        </w:rPr>
      </w:pPr>
    </w:p>
    <w:p w14:paraId="2AD78955" w14:textId="77777777" w:rsidR="00B14862" w:rsidRDefault="00B14862" w:rsidP="00B14862">
      <w:pPr>
        <w:rPr>
          <w:lang w:val="en-GB"/>
        </w:rPr>
      </w:pPr>
    </w:p>
    <w:p w14:paraId="29BC5739" w14:textId="77777777" w:rsidR="00B14862" w:rsidRPr="00B01552" w:rsidRDefault="00B14862" w:rsidP="00B14862">
      <w:pPr>
        <w:rPr>
          <w:lang w:val="en-GB"/>
        </w:rPr>
      </w:pPr>
    </w:p>
    <w:p w14:paraId="396AFB47" w14:textId="77777777" w:rsidR="00B14862" w:rsidRPr="009C4758" w:rsidRDefault="00B14862" w:rsidP="00B14862">
      <w:pPr>
        <w:outlineLvl w:val="0"/>
        <w:rPr>
          <w:b/>
          <w:lang w:val="en-GB"/>
        </w:rPr>
      </w:pPr>
      <w:r w:rsidRPr="009C4758">
        <w:rPr>
          <w:b/>
          <w:lang w:val="en-GB"/>
        </w:rPr>
        <w:t>Modern Sources</w:t>
      </w:r>
      <w:r>
        <w:rPr>
          <w:b/>
          <w:lang w:val="en-GB"/>
        </w:rPr>
        <w:br/>
      </w:r>
    </w:p>
    <w:p w14:paraId="583696E7" w14:textId="77777777" w:rsidR="00B14862" w:rsidRPr="00B01552" w:rsidRDefault="00B14862" w:rsidP="00B14862">
      <w:pPr>
        <w:rPr>
          <w:lang w:val="en-GB"/>
        </w:rPr>
      </w:pPr>
      <w:r w:rsidRPr="00B01552">
        <w:rPr>
          <w:lang w:val="en-GB"/>
        </w:rPr>
        <w:t xml:space="preserve">Galinsky, K. (1998), </w:t>
      </w:r>
      <w:r w:rsidRPr="00B01552">
        <w:rPr>
          <w:i/>
          <w:lang w:val="en-GB"/>
        </w:rPr>
        <w:t>Augustan Culture: An Interpretive Introduction</w:t>
      </w:r>
      <w:r w:rsidRPr="00B01552">
        <w:rPr>
          <w:lang w:val="en-GB"/>
        </w:rPr>
        <w:t>, Princeton.</w:t>
      </w:r>
      <w:r>
        <w:rPr>
          <w:lang w:val="en-GB"/>
        </w:rPr>
        <w:br/>
      </w:r>
    </w:p>
    <w:p w14:paraId="4147FA07" w14:textId="77777777" w:rsidR="00B14862" w:rsidRDefault="00B14862" w:rsidP="00B14862">
      <w:pPr>
        <w:rPr>
          <w:lang w:val="en-GB"/>
        </w:rPr>
      </w:pPr>
      <w:r w:rsidRPr="00B01552">
        <w:rPr>
          <w:lang w:val="en-GB"/>
        </w:rPr>
        <w:t xml:space="preserve">Gurval, R. A. (1998), “The Evidence for the “Actian” Arch”, </w:t>
      </w:r>
      <w:r w:rsidRPr="00B01552">
        <w:rPr>
          <w:i/>
          <w:lang w:val="en-GB"/>
        </w:rPr>
        <w:t>Ac</w:t>
      </w:r>
      <w:r>
        <w:rPr>
          <w:i/>
          <w:lang w:val="en-GB"/>
        </w:rPr>
        <w:t xml:space="preserve">tium and Augustus: The Politics </w:t>
      </w:r>
      <w:r w:rsidRPr="00B01552">
        <w:rPr>
          <w:i/>
          <w:lang w:val="en-GB"/>
        </w:rPr>
        <w:t>and Emotions of Civil War</w:t>
      </w:r>
      <w:r w:rsidRPr="00B01552">
        <w:rPr>
          <w:lang w:val="en-GB"/>
        </w:rPr>
        <w:t xml:space="preserve">, Michigan, </w:t>
      </w:r>
      <w:r>
        <w:rPr>
          <w:lang w:val="en-GB"/>
        </w:rPr>
        <w:t xml:space="preserve">pp. </w:t>
      </w:r>
      <w:r w:rsidRPr="00B01552">
        <w:rPr>
          <w:lang w:val="en-GB"/>
        </w:rPr>
        <w:t>39-47.</w:t>
      </w:r>
    </w:p>
    <w:p w14:paraId="014FBDC8" w14:textId="77777777" w:rsidR="00B14862" w:rsidRPr="009C4758" w:rsidRDefault="00B14862" w:rsidP="00B14862">
      <w:pPr>
        <w:rPr>
          <w:i/>
          <w:lang w:val="en-GB"/>
        </w:rPr>
      </w:pPr>
    </w:p>
    <w:p w14:paraId="6B304FF6" w14:textId="77777777" w:rsidR="00B14862" w:rsidRDefault="00B14862" w:rsidP="00B14862">
      <w:pPr>
        <w:rPr>
          <w:lang w:val="en-GB"/>
        </w:rPr>
      </w:pPr>
      <w:r w:rsidRPr="00B01552">
        <w:rPr>
          <w:lang w:val="en-GB"/>
        </w:rPr>
        <w:t xml:space="preserve">Holland, L. B. (1946), “The Triple Arch of Augustus”, </w:t>
      </w:r>
      <w:r w:rsidRPr="00B01552">
        <w:rPr>
          <w:i/>
          <w:lang w:val="en-GB"/>
        </w:rPr>
        <w:t xml:space="preserve">American Journal of Archaeology </w:t>
      </w:r>
      <w:r w:rsidRPr="009C4758">
        <w:rPr>
          <w:i/>
          <w:lang w:val="en-GB"/>
        </w:rPr>
        <w:t>50:1</w:t>
      </w:r>
      <w:r w:rsidRPr="00B01552">
        <w:rPr>
          <w:lang w:val="en-GB"/>
        </w:rPr>
        <w:t>,</w:t>
      </w:r>
      <w:r>
        <w:rPr>
          <w:lang w:val="en-GB"/>
        </w:rPr>
        <w:t xml:space="preserve"> pp. </w:t>
      </w:r>
      <w:r w:rsidRPr="00B01552">
        <w:rPr>
          <w:lang w:val="en-GB"/>
        </w:rPr>
        <w:t>52-59.</w:t>
      </w:r>
    </w:p>
    <w:p w14:paraId="377873F3" w14:textId="77777777" w:rsidR="00B14862" w:rsidRPr="00B01552" w:rsidRDefault="00B14862" w:rsidP="00B14862">
      <w:pPr>
        <w:rPr>
          <w:lang w:val="en-GB"/>
        </w:rPr>
      </w:pPr>
    </w:p>
    <w:p w14:paraId="2304FFBB" w14:textId="77777777" w:rsidR="00B14862" w:rsidRDefault="00B14862" w:rsidP="00B14862">
      <w:pPr>
        <w:rPr>
          <w:lang w:val="en-GB"/>
        </w:rPr>
      </w:pPr>
      <w:r w:rsidRPr="00B01552">
        <w:rPr>
          <w:lang w:val="en-GB"/>
        </w:rPr>
        <w:t xml:space="preserve">Lanciani, R. (1897), </w:t>
      </w:r>
      <w:r w:rsidRPr="00B01552">
        <w:rPr>
          <w:i/>
          <w:lang w:val="en-GB"/>
        </w:rPr>
        <w:t>The Ruins and Excavations of Ancient Rome</w:t>
      </w:r>
      <w:r w:rsidRPr="00B01552">
        <w:rPr>
          <w:lang w:val="en-GB"/>
        </w:rPr>
        <w:t xml:space="preserve">, Cambridge. </w:t>
      </w:r>
    </w:p>
    <w:p w14:paraId="11D3633B" w14:textId="77777777" w:rsidR="00B14862" w:rsidRPr="00B01552" w:rsidRDefault="00B14862" w:rsidP="00B14862">
      <w:pPr>
        <w:rPr>
          <w:lang w:val="en-GB"/>
        </w:rPr>
      </w:pPr>
    </w:p>
    <w:p w14:paraId="75928E0B" w14:textId="6D3CFA24" w:rsidR="00B14862" w:rsidRPr="009C4758" w:rsidRDefault="008B3FA1" w:rsidP="00B14862">
      <w:pPr>
        <w:rPr>
          <w:color w:val="FF0000"/>
          <w:lang w:val="en-GB"/>
        </w:rPr>
      </w:pPr>
      <w:r>
        <w:rPr>
          <w:lang w:val="en-GB"/>
        </w:rPr>
        <w:t xml:space="preserve">Platner, S. B. (1929), </w:t>
      </w:r>
      <w:r w:rsidR="00B14862" w:rsidRPr="00B01552">
        <w:rPr>
          <w:i/>
          <w:lang w:val="en-GB"/>
        </w:rPr>
        <w:t>A Topographical Dictionary of Ancient Rome</w:t>
      </w:r>
      <w:r>
        <w:rPr>
          <w:lang w:val="en-GB"/>
        </w:rPr>
        <w:t>, London.</w:t>
      </w:r>
    </w:p>
    <w:p w14:paraId="1260445E" w14:textId="77777777" w:rsidR="00B14862" w:rsidRPr="00B01552" w:rsidRDefault="00B14862" w:rsidP="00B14862">
      <w:pPr>
        <w:rPr>
          <w:lang w:val="en-GB"/>
        </w:rPr>
      </w:pPr>
    </w:p>
    <w:p w14:paraId="122B941B" w14:textId="77777777" w:rsidR="00B14862" w:rsidRDefault="00B14862" w:rsidP="00B14862">
      <w:pPr>
        <w:rPr>
          <w:lang w:val="en-GB"/>
        </w:rPr>
      </w:pPr>
      <w:r w:rsidRPr="00B01552">
        <w:rPr>
          <w:lang w:val="en-GB"/>
        </w:rPr>
        <w:t>Rathje, A. &amp; Lund, J. (1991), “Danes Overseas - A Sh</w:t>
      </w:r>
      <w:r>
        <w:rPr>
          <w:lang w:val="en-GB"/>
        </w:rPr>
        <w:t xml:space="preserve">ort History of Danish Classical </w:t>
      </w:r>
      <w:r w:rsidRPr="00B01552">
        <w:rPr>
          <w:lang w:val="en-GB"/>
        </w:rPr>
        <w:t xml:space="preserve">Archaeological Fieldwork”, in T. Fischer-Hansen (ed.), </w:t>
      </w:r>
      <w:r w:rsidRPr="00B01552">
        <w:rPr>
          <w:i/>
          <w:lang w:val="en-GB"/>
        </w:rPr>
        <w:t>Recent Danish Research in Classical Archaeology: Tradition and Renewal</w:t>
      </w:r>
      <w:r w:rsidRPr="00B01552">
        <w:rPr>
          <w:lang w:val="en-GB"/>
        </w:rPr>
        <w:t xml:space="preserve">, Copenhagen, </w:t>
      </w:r>
      <w:r>
        <w:rPr>
          <w:lang w:val="en-GB"/>
        </w:rPr>
        <w:t xml:space="preserve">pp. </w:t>
      </w:r>
      <w:r w:rsidRPr="00B01552">
        <w:rPr>
          <w:lang w:val="en-GB"/>
        </w:rPr>
        <w:t>11-57.</w:t>
      </w:r>
    </w:p>
    <w:p w14:paraId="2CDD8E00" w14:textId="77777777" w:rsidR="00B14862" w:rsidRPr="00B01552" w:rsidRDefault="00B14862" w:rsidP="00B14862">
      <w:pPr>
        <w:ind w:left="720"/>
        <w:rPr>
          <w:lang w:val="en-GB"/>
        </w:rPr>
      </w:pPr>
    </w:p>
    <w:p w14:paraId="4A9D66B3" w14:textId="77777777" w:rsidR="00B14862" w:rsidRDefault="00B14862" w:rsidP="00B14862">
      <w:pPr>
        <w:rPr>
          <w:lang w:val="en-GB"/>
        </w:rPr>
      </w:pPr>
      <w:r w:rsidRPr="00B01552">
        <w:rPr>
          <w:lang w:val="en-GB"/>
        </w:rPr>
        <w:t xml:space="preserve">Rose, C. B. (2005), “The Parthians in Augustan Rome”, </w:t>
      </w:r>
      <w:r w:rsidRPr="00B01552">
        <w:rPr>
          <w:i/>
          <w:lang w:val="en-GB"/>
        </w:rPr>
        <w:t>American Journal of Archaeology</w:t>
      </w:r>
      <w:r w:rsidRPr="00B01552">
        <w:rPr>
          <w:lang w:val="en-GB"/>
        </w:rPr>
        <w:t xml:space="preserve"> </w:t>
      </w:r>
      <w:r w:rsidRPr="009C4758">
        <w:rPr>
          <w:i/>
          <w:lang w:val="en-GB"/>
        </w:rPr>
        <w:t>109: 1</w:t>
      </w:r>
      <w:r w:rsidRPr="00B01552">
        <w:rPr>
          <w:lang w:val="en-GB"/>
        </w:rPr>
        <w:t xml:space="preserve">, </w:t>
      </w:r>
      <w:r>
        <w:rPr>
          <w:lang w:val="en-GB"/>
        </w:rPr>
        <w:t xml:space="preserve">pp. </w:t>
      </w:r>
      <w:r w:rsidRPr="00B01552">
        <w:rPr>
          <w:lang w:val="en-GB"/>
        </w:rPr>
        <w:t>21-75.</w:t>
      </w:r>
    </w:p>
    <w:p w14:paraId="1379AC8F" w14:textId="77777777" w:rsidR="00B14862" w:rsidRPr="00B01552" w:rsidRDefault="00B14862" w:rsidP="00B14862">
      <w:pPr>
        <w:rPr>
          <w:lang w:val="en-GB"/>
        </w:rPr>
      </w:pPr>
    </w:p>
    <w:p w14:paraId="3DDDA106" w14:textId="77777777" w:rsidR="00B14862" w:rsidRDefault="00B14862" w:rsidP="00B14862">
      <w:pPr>
        <w:rPr>
          <w:lang w:val="en-GB"/>
        </w:rPr>
      </w:pPr>
      <w:r w:rsidRPr="00B01552">
        <w:rPr>
          <w:lang w:val="en-GB"/>
        </w:rPr>
        <w:t xml:space="preserve">Simpson, C. J. (1992), “On the Unreality of the Parthian Arch”, </w:t>
      </w:r>
      <w:r w:rsidRPr="00B01552">
        <w:rPr>
          <w:i/>
          <w:lang w:val="en-GB"/>
        </w:rPr>
        <w:t>Latomus</w:t>
      </w:r>
      <w:r w:rsidRPr="00B01552">
        <w:rPr>
          <w:lang w:val="en-GB"/>
        </w:rPr>
        <w:t xml:space="preserve"> </w:t>
      </w:r>
      <w:r w:rsidRPr="009C4758">
        <w:rPr>
          <w:i/>
          <w:lang w:val="en-GB"/>
        </w:rPr>
        <w:t>51: 4</w:t>
      </w:r>
      <w:r w:rsidRPr="00B01552">
        <w:rPr>
          <w:lang w:val="en-GB"/>
        </w:rPr>
        <w:t>,</w:t>
      </w:r>
      <w:r>
        <w:rPr>
          <w:lang w:val="en-GB"/>
        </w:rPr>
        <w:t xml:space="preserve"> pp.</w:t>
      </w:r>
      <w:r w:rsidRPr="00B01552">
        <w:rPr>
          <w:lang w:val="en-GB"/>
        </w:rPr>
        <w:t xml:space="preserve"> 835-842.</w:t>
      </w:r>
    </w:p>
    <w:p w14:paraId="7A772A0F" w14:textId="77777777" w:rsidR="00B14862" w:rsidRPr="00B01552" w:rsidRDefault="00B14862" w:rsidP="00B14862">
      <w:pPr>
        <w:rPr>
          <w:lang w:val="en-GB"/>
        </w:rPr>
      </w:pPr>
    </w:p>
    <w:p w14:paraId="48957B35" w14:textId="77777777" w:rsidR="00B14862" w:rsidRPr="00B01552" w:rsidRDefault="00B14862" w:rsidP="00B14862">
      <w:pPr>
        <w:rPr>
          <w:lang w:val="en-GB"/>
        </w:rPr>
      </w:pPr>
      <w:r w:rsidRPr="00B01552">
        <w:rPr>
          <w:lang w:val="en-GB"/>
        </w:rPr>
        <w:t xml:space="preserve">Zanker, P. (1990), </w:t>
      </w:r>
      <w:r w:rsidRPr="00B01552">
        <w:rPr>
          <w:i/>
          <w:lang w:val="en-GB"/>
        </w:rPr>
        <w:t>The Power of Images in the Age of Augustus</w:t>
      </w:r>
      <w:r w:rsidRPr="00B01552">
        <w:rPr>
          <w:lang w:val="en-GB"/>
        </w:rPr>
        <w:t>, Michigan.</w:t>
      </w:r>
    </w:p>
    <w:p w14:paraId="29A4808A" w14:textId="4C17BC2C" w:rsidR="00B14862" w:rsidRDefault="00B14862" w:rsidP="00B14862">
      <w:pPr>
        <w:rPr>
          <w:lang w:val="en-GB"/>
        </w:rPr>
      </w:pPr>
    </w:p>
    <w:p w14:paraId="459AD414" w14:textId="02F73A08" w:rsidR="00B14862" w:rsidRDefault="00B14862" w:rsidP="00B14862">
      <w:pPr>
        <w:rPr>
          <w:lang w:val="en-GB"/>
        </w:rPr>
      </w:pPr>
    </w:p>
    <w:p w14:paraId="6179F037" w14:textId="1E014760" w:rsidR="00B14862" w:rsidRDefault="00B14862" w:rsidP="00B14862">
      <w:pPr>
        <w:rPr>
          <w:lang w:val="en-GB"/>
        </w:rPr>
      </w:pPr>
    </w:p>
    <w:p w14:paraId="321BECBE" w14:textId="7455F7B5" w:rsidR="00B14862" w:rsidRDefault="00B14862" w:rsidP="00B14862">
      <w:pPr>
        <w:rPr>
          <w:lang w:val="en-GB"/>
        </w:rPr>
      </w:pPr>
    </w:p>
    <w:p w14:paraId="1B05A8B8" w14:textId="2A01244A" w:rsidR="00B14862" w:rsidRDefault="00B14862" w:rsidP="00B14862">
      <w:pPr>
        <w:rPr>
          <w:lang w:val="en-GB"/>
        </w:rPr>
      </w:pPr>
    </w:p>
    <w:p w14:paraId="08D9F2E5" w14:textId="77777777" w:rsidR="00B14862" w:rsidRDefault="00B14862" w:rsidP="00B14862">
      <w:pPr>
        <w:rPr>
          <w:lang w:val="en-GB"/>
        </w:rPr>
      </w:pPr>
    </w:p>
    <w:p w14:paraId="69963811" w14:textId="01628B1F" w:rsidR="00B14862" w:rsidRDefault="00B14862" w:rsidP="00B14862">
      <w:pPr>
        <w:rPr>
          <w:b/>
          <w:lang w:val="en-GB"/>
        </w:rPr>
      </w:pPr>
      <w:r>
        <w:rPr>
          <w:b/>
          <w:lang w:val="en-GB"/>
        </w:rPr>
        <w:t>Bibtex of Modern Sources:</w:t>
      </w:r>
    </w:p>
    <w:p w14:paraId="3C7FE3CD" w14:textId="11530A84" w:rsidR="00B14862" w:rsidRDefault="00B14862" w:rsidP="00B14862">
      <w:pPr>
        <w:rPr>
          <w:b/>
          <w:lang w:val="en-GB"/>
        </w:rPr>
      </w:pPr>
    </w:p>
    <w:p w14:paraId="39C71D21" w14:textId="77777777" w:rsidR="00B14862" w:rsidRPr="00B14862" w:rsidRDefault="00B14862" w:rsidP="00B14862">
      <w:pPr>
        <w:rPr>
          <w:b/>
          <w:lang w:val="en-GB"/>
        </w:rPr>
      </w:pPr>
    </w:p>
    <w:p w14:paraId="3806932A" w14:textId="09D01B4D" w:rsidR="00B14862" w:rsidRPr="00B14862" w:rsidRDefault="00B14862" w:rsidP="00B14862">
      <w:pPr>
        <w:rPr>
          <w:lang w:val="en-GB"/>
        </w:rPr>
      </w:pPr>
      <w:r w:rsidRPr="00B14862">
        <w:rPr>
          <w:lang w:val="en-GB"/>
        </w:rPr>
        <w:t>@book{galinsky1998augustan,</w:t>
      </w:r>
    </w:p>
    <w:p w14:paraId="6F48716B" w14:textId="77777777" w:rsidR="00B14862" w:rsidRPr="00B14862" w:rsidRDefault="00B14862" w:rsidP="00B14862">
      <w:pPr>
        <w:rPr>
          <w:lang w:val="en-GB"/>
        </w:rPr>
      </w:pPr>
      <w:r w:rsidRPr="00B14862">
        <w:rPr>
          <w:lang w:val="en-GB"/>
        </w:rPr>
        <w:t xml:space="preserve">  title={Augustan Culture: An Interpretive Introduction},</w:t>
      </w:r>
    </w:p>
    <w:p w14:paraId="49341ACB" w14:textId="77777777" w:rsidR="00B14862" w:rsidRPr="00B14862" w:rsidRDefault="00B14862" w:rsidP="00B14862">
      <w:pPr>
        <w:rPr>
          <w:lang w:val="en-GB"/>
        </w:rPr>
      </w:pPr>
      <w:r w:rsidRPr="00B14862">
        <w:rPr>
          <w:lang w:val="en-GB"/>
        </w:rPr>
        <w:t xml:space="preserve">  author={Galinsky, K.},</w:t>
      </w:r>
    </w:p>
    <w:p w14:paraId="6EF4C093" w14:textId="77777777" w:rsidR="00B14862" w:rsidRPr="00B14862" w:rsidRDefault="00B14862" w:rsidP="00B14862">
      <w:pPr>
        <w:rPr>
          <w:lang w:val="en-GB"/>
        </w:rPr>
      </w:pPr>
      <w:r w:rsidRPr="00B14862">
        <w:rPr>
          <w:lang w:val="en-GB"/>
        </w:rPr>
        <w:t xml:space="preserve">  isbn={9780691058900},</w:t>
      </w:r>
    </w:p>
    <w:p w14:paraId="3E8CB7A5" w14:textId="77777777" w:rsidR="00B14862" w:rsidRPr="00B14862" w:rsidRDefault="00B14862" w:rsidP="00B14862">
      <w:pPr>
        <w:rPr>
          <w:lang w:val="en-GB"/>
        </w:rPr>
      </w:pPr>
      <w:r w:rsidRPr="00B14862">
        <w:rPr>
          <w:lang w:val="en-GB"/>
        </w:rPr>
        <w:t xml:space="preserve">  lccn={lc95033469},</w:t>
      </w:r>
    </w:p>
    <w:p w14:paraId="376E12AD" w14:textId="77777777" w:rsidR="00B14862" w:rsidRPr="00B14862" w:rsidRDefault="00B14862" w:rsidP="00B14862">
      <w:pPr>
        <w:rPr>
          <w:lang w:val="en-GB"/>
        </w:rPr>
      </w:pPr>
      <w:r w:rsidRPr="00B14862">
        <w:rPr>
          <w:lang w:val="en-GB"/>
        </w:rPr>
        <w:t xml:space="preserve">  series={Princeton Paperbacks},</w:t>
      </w:r>
    </w:p>
    <w:p w14:paraId="14CF599B" w14:textId="77777777" w:rsidR="00B14862" w:rsidRPr="00B14862" w:rsidRDefault="00B14862" w:rsidP="00B14862">
      <w:pPr>
        <w:rPr>
          <w:lang w:val="en-GB"/>
        </w:rPr>
      </w:pPr>
      <w:r w:rsidRPr="00B14862">
        <w:rPr>
          <w:lang w:val="en-GB"/>
        </w:rPr>
        <w:t xml:space="preserve">  url={https://books.google.com.au/books?id=Ejwhh6cXwoQC},</w:t>
      </w:r>
    </w:p>
    <w:p w14:paraId="71AD5238" w14:textId="77777777" w:rsidR="00B14862" w:rsidRPr="00B14862" w:rsidRDefault="00B14862" w:rsidP="00B14862">
      <w:pPr>
        <w:rPr>
          <w:lang w:val="en-GB"/>
        </w:rPr>
      </w:pPr>
      <w:r w:rsidRPr="00B14862">
        <w:rPr>
          <w:lang w:val="en-GB"/>
        </w:rPr>
        <w:t xml:space="preserve">  year={1998},</w:t>
      </w:r>
    </w:p>
    <w:p w14:paraId="2138100D" w14:textId="77777777" w:rsidR="00B14862" w:rsidRPr="00B14862" w:rsidRDefault="00B14862" w:rsidP="00B14862">
      <w:pPr>
        <w:rPr>
          <w:lang w:val="en-GB"/>
        </w:rPr>
      </w:pPr>
      <w:r w:rsidRPr="00B14862">
        <w:rPr>
          <w:lang w:val="en-GB"/>
        </w:rPr>
        <w:t xml:space="preserve">  publisher={Princeton University Press}</w:t>
      </w:r>
    </w:p>
    <w:p w14:paraId="11ABB451" w14:textId="7ECC972A" w:rsidR="00B14862" w:rsidRDefault="00B14862" w:rsidP="00B14862">
      <w:pPr>
        <w:rPr>
          <w:lang w:val="en-GB"/>
        </w:rPr>
      </w:pPr>
      <w:r w:rsidRPr="00B14862">
        <w:rPr>
          <w:lang w:val="en-GB"/>
        </w:rPr>
        <w:t>}</w:t>
      </w:r>
    </w:p>
    <w:p w14:paraId="5C0F6526" w14:textId="533EF5ED" w:rsidR="00B14862" w:rsidRDefault="00B14862" w:rsidP="00B14862">
      <w:pPr>
        <w:rPr>
          <w:lang w:val="en-GB"/>
        </w:rPr>
      </w:pPr>
    </w:p>
    <w:p w14:paraId="39B51C12" w14:textId="77777777" w:rsidR="00B14862" w:rsidRPr="00B14862" w:rsidRDefault="00B14862" w:rsidP="00B14862">
      <w:pPr>
        <w:rPr>
          <w:lang w:val="en-GB"/>
        </w:rPr>
      </w:pPr>
      <w:r w:rsidRPr="00B14862">
        <w:rPr>
          <w:lang w:val="en-GB"/>
        </w:rPr>
        <w:t>@book{gurval1998actium,</w:t>
      </w:r>
    </w:p>
    <w:p w14:paraId="7402B8E6" w14:textId="77777777" w:rsidR="00B14862" w:rsidRPr="00B14862" w:rsidRDefault="00B14862" w:rsidP="00B14862">
      <w:pPr>
        <w:rPr>
          <w:lang w:val="en-GB"/>
        </w:rPr>
      </w:pPr>
      <w:r w:rsidRPr="00B14862">
        <w:rPr>
          <w:lang w:val="en-GB"/>
        </w:rPr>
        <w:t xml:space="preserve">  title={Actium and Augustus: The Politics and Emotions of Civil War},</w:t>
      </w:r>
    </w:p>
    <w:p w14:paraId="277C5202" w14:textId="77777777" w:rsidR="00B14862" w:rsidRPr="00B14862" w:rsidRDefault="00B14862" w:rsidP="00B14862">
      <w:pPr>
        <w:rPr>
          <w:lang w:val="en-GB"/>
        </w:rPr>
      </w:pPr>
      <w:r w:rsidRPr="00B14862">
        <w:rPr>
          <w:lang w:val="en-GB"/>
        </w:rPr>
        <w:t xml:space="preserve">  author={Gurval, R.A.},</w:t>
      </w:r>
    </w:p>
    <w:p w14:paraId="6762D357" w14:textId="77777777" w:rsidR="00B14862" w:rsidRPr="00B14862" w:rsidRDefault="00B14862" w:rsidP="00B14862">
      <w:pPr>
        <w:rPr>
          <w:lang w:val="en-GB"/>
        </w:rPr>
      </w:pPr>
      <w:r w:rsidRPr="00B14862">
        <w:rPr>
          <w:lang w:val="en-GB"/>
        </w:rPr>
        <w:t xml:space="preserve">  isbn={9780472084890},</w:t>
      </w:r>
    </w:p>
    <w:p w14:paraId="5552AEC9" w14:textId="77777777" w:rsidR="00B14862" w:rsidRPr="00B14862" w:rsidRDefault="00B14862" w:rsidP="00B14862">
      <w:pPr>
        <w:rPr>
          <w:lang w:val="en-GB"/>
        </w:rPr>
      </w:pPr>
      <w:r w:rsidRPr="00B14862">
        <w:rPr>
          <w:lang w:val="en-GB"/>
        </w:rPr>
        <w:t xml:space="preserve">  lccn={95001844},</w:t>
      </w:r>
    </w:p>
    <w:p w14:paraId="60082A5C" w14:textId="77777777" w:rsidR="00B14862" w:rsidRPr="00B14862" w:rsidRDefault="00B14862" w:rsidP="00B14862">
      <w:pPr>
        <w:rPr>
          <w:lang w:val="en-GB"/>
        </w:rPr>
      </w:pPr>
      <w:r w:rsidRPr="00B14862">
        <w:rPr>
          <w:lang w:val="en-GB"/>
        </w:rPr>
        <w:t xml:space="preserve">  url={https://books.google.com.au/books?id=qVd4vuhkVqcC},</w:t>
      </w:r>
    </w:p>
    <w:p w14:paraId="344E075B" w14:textId="77777777" w:rsidR="00B14862" w:rsidRPr="00B14862" w:rsidRDefault="00B14862" w:rsidP="00B14862">
      <w:pPr>
        <w:rPr>
          <w:lang w:val="en-GB"/>
        </w:rPr>
      </w:pPr>
      <w:r w:rsidRPr="00B14862">
        <w:rPr>
          <w:lang w:val="en-GB"/>
        </w:rPr>
        <w:t xml:space="preserve">  year={1998},</w:t>
      </w:r>
    </w:p>
    <w:p w14:paraId="307CF22B" w14:textId="77777777" w:rsidR="00B14862" w:rsidRPr="00B14862" w:rsidRDefault="00B14862" w:rsidP="00B14862">
      <w:pPr>
        <w:rPr>
          <w:lang w:val="en-GB"/>
        </w:rPr>
      </w:pPr>
      <w:r w:rsidRPr="00B14862">
        <w:rPr>
          <w:lang w:val="en-GB"/>
        </w:rPr>
        <w:t xml:space="preserve">  publisher={University of Michigan Press}</w:t>
      </w:r>
    </w:p>
    <w:p w14:paraId="316D5892" w14:textId="5672DA04" w:rsidR="00B14862" w:rsidRDefault="00B14862" w:rsidP="00B14862">
      <w:pPr>
        <w:rPr>
          <w:lang w:val="en-GB"/>
        </w:rPr>
      </w:pPr>
      <w:r w:rsidRPr="00B14862">
        <w:rPr>
          <w:lang w:val="en-GB"/>
        </w:rPr>
        <w:t>}</w:t>
      </w:r>
    </w:p>
    <w:p w14:paraId="0F22C0DE" w14:textId="434DD053" w:rsidR="00467BD6" w:rsidRDefault="00467BD6" w:rsidP="00B14862">
      <w:pPr>
        <w:rPr>
          <w:lang w:val="en-GB"/>
        </w:rPr>
      </w:pPr>
    </w:p>
    <w:p w14:paraId="0C02F1B3" w14:textId="77777777" w:rsidR="00467BD6" w:rsidRPr="00467BD6" w:rsidRDefault="00467BD6" w:rsidP="00467BD6">
      <w:pPr>
        <w:rPr>
          <w:lang w:val="en-GB"/>
        </w:rPr>
      </w:pPr>
      <w:r w:rsidRPr="00467BD6">
        <w:rPr>
          <w:lang w:val="en-GB"/>
        </w:rPr>
        <w:t>@article{10.2307/499748,</w:t>
      </w:r>
    </w:p>
    <w:p w14:paraId="67FF0D35" w14:textId="77777777" w:rsidR="00467BD6" w:rsidRPr="00467BD6" w:rsidRDefault="00467BD6" w:rsidP="00467BD6">
      <w:pPr>
        <w:rPr>
          <w:lang w:val="en-GB"/>
        </w:rPr>
      </w:pPr>
      <w:r w:rsidRPr="00467BD6">
        <w:rPr>
          <w:lang w:val="en-GB"/>
        </w:rPr>
        <w:t xml:space="preserve"> ISSN = {00029114, 1939828X},</w:t>
      </w:r>
    </w:p>
    <w:p w14:paraId="3EAA9866" w14:textId="77777777" w:rsidR="00467BD6" w:rsidRPr="00467BD6" w:rsidRDefault="00467BD6" w:rsidP="00467BD6">
      <w:pPr>
        <w:rPr>
          <w:lang w:val="en-GB"/>
        </w:rPr>
      </w:pPr>
      <w:r w:rsidRPr="00467BD6">
        <w:rPr>
          <w:lang w:val="en-GB"/>
        </w:rPr>
        <w:t xml:space="preserve"> URL = {http://www.jstor.org/stable/499748},</w:t>
      </w:r>
    </w:p>
    <w:p w14:paraId="31A55B58" w14:textId="77777777" w:rsidR="00467BD6" w:rsidRPr="00467BD6" w:rsidRDefault="00467BD6" w:rsidP="00467BD6">
      <w:pPr>
        <w:rPr>
          <w:lang w:val="en-GB"/>
        </w:rPr>
      </w:pPr>
      <w:r w:rsidRPr="00467BD6">
        <w:rPr>
          <w:lang w:val="en-GB"/>
        </w:rPr>
        <w:t xml:space="preserve"> author = {Leicester B. Holland},</w:t>
      </w:r>
    </w:p>
    <w:p w14:paraId="2FAE1417" w14:textId="77777777" w:rsidR="00467BD6" w:rsidRPr="00467BD6" w:rsidRDefault="00467BD6" w:rsidP="00467BD6">
      <w:pPr>
        <w:rPr>
          <w:lang w:val="en-GB"/>
        </w:rPr>
      </w:pPr>
      <w:r w:rsidRPr="00467BD6">
        <w:rPr>
          <w:lang w:val="en-GB"/>
        </w:rPr>
        <w:t xml:space="preserve"> journal = {American Journal of Archaeology},</w:t>
      </w:r>
    </w:p>
    <w:p w14:paraId="44457705" w14:textId="77777777" w:rsidR="00467BD6" w:rsidRPr="00467BD6" w:rsidRDefault="00467BD6" w:rsidP="00467BD6">
      <w:pPr>
        <w:rPr>
          <w:lang w:val="en-GB"/>
        </w:rPr>
      </w:pPr>
      <w:r w:rsidRPr="00467BD6">
        <w:rPr>
          <w:lang w:val="en-GB"/>
        </w:rPr>
        <w:t xml:space="preserve"> number = {1},</w:t>
      </w:r>
    </w:p>
    <w:p w14:paraId="37F3CB4A" w14:textId="77777777" w:rsidR="00467BD6" w:rsidRPr="00467BD6" w:rsidRDefault="00467BD6" w:rsidP="00467BD6">
      <w:pPr>
        <w:rPr>
          <w:lang w:val="en-GB"/>
        </w:rPr>
      </w:pPr>
      <w:r w:rsidRPr="00467BD6">
        <w:rPr>
          <w:lang w:val="en-GB"/>
        </w:rPr>
        <w:t xml:space="preserve"> pages = {52--59},</w:t>
      </w:r>
    </w:p>
    <w:p w14:paraId="1ECAB2DF" w14:textId="77777777" w:rsidR="00467BD6" w:rsidRPr="00467BD6" w:rsidRDefault="00467BD6" w:rsidP="00467BD6">
      <w:pPr>
        <w:rPr>
          <w:lang w:val="en-GB"/>
        </w:rPr>
      </w:pPr>
      <w:r w:rsidRPr="00467BD6">
        <w:rPr>
          <w:lang w:val="en-GB"/>
        </w:rPr>
        <w:t xml:space="preserve"> publisher = {Archaeological Institute of America},</w:t>
      </w:r>
    </w:p>
    <w:p w14:paraId="613CD872" w14:textId="77777777" w:rsidR="00467BD6" w:rsidRPr="00467BD6" w:rsidRDefault="00467BD6" w:rsidP="00467BD6">
      <w:pPr>
        <w:rPr>
          <w:lang w:val="en-GB"/>
        </w:rPr>
      </w:pPr>
      <w:r w:rsidRPr="00467BD6">
        <w:rPr>
          <w:lang w:val="en-GB"/>
        </w:rPr>
        <w:t xml:space="preserve"> title = {The Triple Arch of Augustus},</w:t>
      </w:r>
    </w:p>
    <w:p w14:paraId="76487988" w14:textId="77777777" w:rsidR="00467BD6" w:rsidRPr="00467BD6" w:rsidRDefault="00467BD6" w:rsidP="00467BD6">
      <w:pPr>
        <w:rPr>
          <w:lang w:val="en-GB"/>
        </w:rPr>
      </w:pPr>
      <w:r w:rsidRPr="00467BD6">
        <w:rPr>
          <w:lang w:val="en-GB"/>
        </w:rPr>
        <w:t xml:space="preserve"> volume = {50},</w:t>
      </w:r>
    </w:p>
    <w:p w14:paraId="556B5ABB" w14:textId="77777777" w:rsidR="00467BD6" w:rsidRPr="00467BD6" w:rsidRDefault="00467BD6" w:rsidP="00467BD6">
      <w:pPr>
        <w:rPr>
          <w:lang w:val="en-GB"/>
        </w:rPr>
      </w:pPr>
      <w:r w:rsidRPr="00467BD6">
        <w:rPr>
          <w:lang w:val="en-GB"/>
        </w:rPr>
        <w:t xml:space="preserve"> year = {1946}</w:t>
      </w:r>
    </w:p>
    <w:p w14:paraId="1B3DEB87" w14:textId="01973917" w:rsidR="00467BD6" w:rsidRDefault="00467BD6" w:rsidP="00467BD6">
      <w:pPr>
        <w:rPr>
          <w:lang w:val="en-GB"/>
        </w:rPr>
      </w:pPr>
      <w:r w:rsidRPr="00467BD6">
        <w:rPr>
          <w:lang w:val="en-GB"/>
        </w:rPr>
        <w:t>}</w:t>
      </w:r>
    </w:p>
    <w:p w14:paraId="2175DB95" w14:textId="4CE92E37" w:rsidR="00467BD6" w:rsidRPr="00E86DB6" w:rsidRDefault="00467BD6" w:rsidP="00467BD6">
      <w:pPr>
        <w:rPr>
          <w:color w:val="000000" w:themeColor="text1"/>
          <w:lang w:val="en-GB"/>
        </w:rPr>
      </w:pPr>
    </w:p>
    <w:p w14:paraId="289ED098" w14:textId="77777777" w:rsidR="00F65230" w:rsidRPr="00E86DB6" w:rsidRDefault="00F65230" w:rsidP="00467BD6">
      <w:pPr>
        <w:rPr>
          <w:color w:val="000000" w:themeColor="text1"/>
          <w:lang w:val="en-GB"/>
        </w:rPr>
      </w:pPr>
    </w:p>
    <w:p w14:paraId="58F4CDAB" w14:textId="77777777" w:rsidR="00E86DB6" w:rsidRPr="00E86DB6" w:rsidRDefault="00E86DB6" w:rsidP="00E86DB6">
      <w:pPr>
        <w:rPr>
          <w:color w:val="000000" w:themeColor="text1"/>
          <w:lang w:val="en-GB"/>
        </w:rPr>
      </w:pPr>
      <w:r w:rsidRPr="00E86DB6">
        <w:rPr>
          <w:color w:val="000000" w:themeColor="text1"/>
          <w:lang w:val="en-GB"/>
        </w:rPr>
        <w:t>@book{Lanciani,</w:t>
      </w:r>
    </w:p>
    <w:p w14:paraId="42830013" w14:textId="77777777" w:rsidR="00E86DB6" w:rsidRPr="00E86DB6" w:rsidRDefault="00E86DB6" w:rsidP="00E86DB6">
      <w:pPr>
        <w:rPr>
          <w:color w:val="000000" w:themeColor="text1"/>
          <w:lang w:val="en-GB"/>
        </w:rPr>
      </w:pPr>
      <w:r w:rsidRPr="00E86DB6">
        <w:rPr>
          <w:color w:val="000000" w:themeColor="text1"/>
          <w:lang w:val="en-GB"/>
        </w:rPr>
        <w:t xml:space="preserve">  title={The Ruins and Excavations of Ancient Rome},</w:t>
      </w:r>
    </w:p>
    <w:p w14:paraId="36A6A268" w14:textId="77777777" w:rsidR="00E86DB6" w:rsidRPr="00E86DB6" w:rsidRDefault="00E86DB6" w:rsidP="00E86DB6">
      <w:pPr>
        <w:rPr>
          <w:color w:val="000000" w:themeColor="text1"/>
          <w:lang w:val="en-GB"/>
        </w:rPr>
      </w:pPr>
      <w:r w:rsidRPr="00E86DB6">
        <w:rPr>
          <w:color w:val="000000" w:themeColor="text1"/>
          <w:lang w:val="en-GB"/>
        </w:rPr>
        <w:t xml:space="preserve">  author={R. Lanciani},</w:t>
      </w:r>
    </w:p>
    <w:p w14:paraId="31B150E4" w14:textId="77777777" w:rsidR="00E86DB6" w:rsidRPr="00E86DB6" w:rsidRDefault="00E86DB6" w:rsidP="00E86DB6">
      <w:pPr>
        <w:rPr>
          <w:color w:val="000000" w:themeColor="text1"/>
          <w:lang w:val="en-GB"/>
        </w:rPr>
      </w:pPr>
      <w:r w:rsidRPr="00E86DB6">
        <w:rPr>
          <w:color w:val="000000" w:themeColor="text1"/>
          <w:lang w:val="en-GB"/>
        </w:rPr>
        <w:t xml:space="preserve">  isbn={9781375746885},</w:t>
      </w:r>
    </w:p>
    <w:p w14:paraId="7A78FDE3" w14:textId="77777777" w:rsidR="00E86DB6" w:rsidRPr="00E86DB6" w:rsidRDefault="00E86DB6" w:rsidP="00E86DB6">
      <w:pPr>
        <w:rPr>
          <w:color w:val="000000" w:themeColor="text1"/>
          <w:lang w:val="en-GB"/>
        </w:rPr>
      </w:pPr>
      <w:r w:rsidRPr="00E86DB6">
        <w:rPr>
          <w:color w:val="000000" w:themeColor="text1"/>
          <w:lang w:val="en-GB"/>
        </w:rPr>
        <w:t xml:space="preserve">  year={1897},</w:t>
      </w:r>
    </w:p>
    <w:p w14:paraId="0EB0DD1D" w14:textId="77777777" w:rsidR="00E86DB6" w:rsidRPr="00E86DB6" w:rsidRDefault="00E86DB6" w:rsidP="00E86DB6">
      <w:pPr>
        <w:rPr>
          <w:color w:val="000000" w:themeColor="text1"/>
          <w:lang w:val="en-GB"/>
        </w:rPr>
      </w:pPr>
      <w:r w:rsidRPr="00E86DB6">
        <w:rPr>
          <w:color w:val="000000" w:themeColor="text1"/>
          <w:lang w:val="en-GB"/>
        </w:rPr>
        <w:t xml:space="preserve">  publisher={Boston and New York, Houghton, Mifflin and Company}</w:t>
      </w:r>
    </w:p>
    <w:p w14:paraId="5A97CD85" w14:textId="321F4786" w:rsidR="00467BD6" w:rsidRPr="00E86DB6" w:rsidRDefault="00E86DB6" w:rsidP="00E86DB6">
      <w:pPr>
        <w:rPr>
          <w:color w:val="000000" w:themeColor="text1"/>
          <w:lang w:val="en-GB"/>
        </w:rPr>
      </w:pPr>
      <w:r w:rsidRPr="00E86DB6">
        <w:rPr>
          <w:color w:val="000000" w:themeColor="text1"/>
          <w:lang w:val="en-GB"/>
        </w:rPr>
        <w:t>}</w:t>
      </w:r>
    </w:p>
    <w:p w14:paraId="3F5AD1F6" w14:textId="1A35929A" w:rsidR="00F65230" w:rsidRDefault="00F65230" w:rsidP="00467BD6">
      <w:pPr>
        <w:rPr>
          <w:lang w:val="en-GB"/>
        </w:rPr>
      </w:pPr>
    </w:p>
    <w:p w14:paraId="753FA478" w14:textId="77777777" w:rsidR="008B3FA1" w:rsidRPr="008B3FA1" w:rsidRDefault="008B3FA1" w:rsidP="008B3FA1">
      <w:pPr>
        <w:rPr>
          <w:lang w:val="en-GB"/>
        </w:rPr>
      </w:pPr>
      <w:r w:rsidRPr="008B3FA1">
        <w:rPr>
          <w:lang w:val="en-GB"/>
        </w:rPr>
        <w:lastRenderedPageBreak/>
        <w:t>@book{PlatnerAshby,</w:t>
      </w:r>
    </w:p>
    <w:p w14:paraId="25958D8D" w14:textId="77777777" w:rsidR="008B3FA1" w:rsidRPr="008B3FA1" w:rsidRDefault="008B3FA1" w:rsidP="008B3FA1">
      <w:pPr>
        <w:rPr>
          <w:lang w:val="en-GB"/>
        </w:rPr>
      </w:pPr>
      <w:r w:rsidRPr="008B3FA1">
        <w:rPr>
          <w:lang w:val="en-GB"/>
        </w:rPr>
        <w:t xml:space="preserve">  title={A Topographical Dictionary of Ancient Rome},</w:t>
      </w:r>
    </w:p>
    <w:p w14:paraId="75641ABC" w14:textId="77777777" w:rsidR="008B3FA1" w:rsidRPr="008B3FA1" w:rsidRDefault="008B3FA1" w:rsidP="008B3FA1">
      <w:pPr>
        <w:rPr>
          <w:lang w:val="en-GB"/>
        </w:rPr>
      </w:pPr>
      <w:r w:rsidRPr="008B3FA1">
        <w:rPr>
          <w:lang w:val="en-GB"/>
        </w:rPr>
        <w:t xml:space="preserve">  author={S. B. Planer &amp; T. Ashby},</w:t>
      </w:r>
    </w:p>
    <w:p w14:paraId="1C628733" w14:textId="77777777" w:rsidR="008B3FA1" w:rsidRPr="008B3FA1" w:rsidRDefault="008B3FA1" w:rsidP="008B3FA1">
      <w:pPr>
        <w:rPr>
          <w:lang w:val="en-GB"/>
        </w:rPr>
      </w:pPr>
      <w:r w:rsidRPr="008B3FA1">
        <w:rPr>
          <w:lang w:val="en-GB"/>
        </w:rPr>
        <w:t xml:space="preserve">  isbn={9788870626018},</w:t>
      </w:r>
    </w:p>
    <w:p w14:paraId="0AE96E65" w14:textId="77777777" w:rsidR="008B3FA1" w:rsidRPr="008B3FA1" w:rsidRDefault="008B3FA1" w:rsidP="008B3FA1">
      <w:pPr>
        <w:rPr>
          <w:lang w:val="en-GB"/>
        </w:rPr>
      </w:pPr>
      <w:r w:rsidRPr="008B3FA1">
        <w:rPr>
          <w:lang w:val="en-GB"/>
        </w:rPr>
        <w:t xml:space="preserve">  url={http://penelope.uchicago.edu/Thayer/E/Gazetteer/Places/Europe/Italy/Lazio/Roma/Rome/_Texts/PLATOP*/home.html},</w:t>
      </w:r>
    </w:p>
    <w:p w14:paraId="383CDB61" w14:textId="77777777" w:rsidR="008B3FA1" w:rsidRPr="008B3FA1" w:rsidRDefault="008B3FA1" w:rsidP="008B3FA1">
      <w:pPr>
        <w:rPr>
          <w:lang w:val="en-GB"/>
        </w:rPr>
      </w:pPr>
      <w:r w:rsidRPr="008B3FA1">
        <w:rPr>
          <w:lang w:val="en-GB"/>
        </w:rPr>
        <w:t xml:space="preserve">  year={1929},</w:t>
      </w:r>
    </w:p>
    <w:p w14:paraId="11B8E50B" w14:textId="77777777" w:rsidR="008B3FA1" w:rsidRPr="008B3FA1" w:rsidRDefault="008B3FA1" w:rsidP="008B3FA1">
      <w:pPr>
        <w:rPr>
          <w:lang w:val="en-GB"/>
        </w:rPr>
      </w:pPr>
      <w:r w:rsidRPr="008B3FA1">
        <w:rPr>
          <w:lang w:val="en-GB"/>
        </w:rPr>
        <w:t xml:space="preserve">  publisher={Oxford University Press}</w:t>
      </w:r>
    </w:p>
    <w:p w14:paraId="1445D552" w14:textId="7D379170" w:rsidR="00F65230" w:rsidRDefault="008B3FA1" w:rsidP="008B3FA1">
      <w:pPr>
        <w:rPr>
          <w:lang w:val="en-GB"/>
        </w:rPr>
      </w:pPr>
      <w:r w:rsidRPr="008B3FA1">
        <w:rPr>
          <w:lang w:val="en-GB"/>
        </w:rPr>
        <w:t>}</w:t>
      </w:r>
    </w:p>
    <w:p w14:paraId="0E2438FD" w14:textId="759DC89A" w:rsidR="00F65230" w:rsidRDefault="00F65230" w:rsidP="00467BD6">
      <w:pPr>
        <w:rPr>
          <w:lang w:val="en-GB"/>
        </w:rPr>
      </w:pPr>
    </w:p>
    <w:p w14:paraId="4125A046" w14:textId="5B827FA9" w:rsidR="00106DD6" w:rsidRDefault="00106DD6" w:rsidP="00467BD6">
      <w:pPr>
        <w:rPr>
          <w:lang w:val="en-GB"/>
        </w:rPr>
      </w:pPr>
    </w:p>
    <w:p w14:paraId="0941E545" w14:textId="77777777" w:rsidR="00106DD6" w:rsidRPr="00106DD6" w:rsidRDefault="00106DD6" w:rsidP="00106DD6">
      <w:pPr>
        <w:rPr>
          <w:lang w:val="en-GB"/>
        </w:rPr>
      </w:pPr>
      <w:r w:rsidRPr="00106DD6">
        <w:rPr>
          <w:lang w:val="en-GB"/>
        </w:rPr>
        <w:t>@article{3a053bd074d111dbbee902004c4f4f50,</w:t>
      </w:r>
    </w:p>
    <w:p w14:paraId="40054163" w14:textId="77777777" w:rsidR="00106DD6" w:rsidRPr="00106DD6" w:rsidRDefault="00106DD6" w:rsidP="00106DD6">
      <w:pPr>
        <w:rPr>
          <w:lang w:val="en-GB"/>
        </w:rPr>
      </w:pPr>
      <w:r w:rsidRPr="00106DD6">
        <w:rPr>
          <w:lang w:val="en-GB"/>
        </w:rPr>
        <w:t>title = "Danes Overseas - A Short History of Danish Classical Archaeological Fieldwork",</w:t>
      </w:r>
    </w:p>
    <w:p w14:paraId="24AA4B15" w14:textId="77777777" w:rsidR="00106DD6" w:rsidRPr="00106DD6" w:rsidRDefault="00106DD6" w:rsidP="00106DD6">
      <w:pPr>
        <w:rPr>
          <w:lang w:val="en-GB"/>
        </w:rPr>
      </w:pPr>
      <w:r w:rsidRPr="00106DD6">
        <w:rPr>
          <w:lang w:val="en-GB"/>
        </w:rPr>
        <w:t>abstract = "Ark{\ae}ologi, klassisk, historie, Middelhavet",</w:t>
      </w:r>
    </w:p>
    <w:p w14:paraId="340F2F7C" w14:textId="77777777" w:rsidR="00106DD6" w:rsidRPr="00106DD6" w:rsidRDefault="00106DD6" w:rsidP="00106DD6">
      <w:pPr>
        <w:rPr>
          <w:lang w:val="en-GB"/>
        </w:rPr>
      </w:pPr>
      <w:r w:rsidRPr="00106DD6">
        <w:rPr>
          <w:lang w:val="en-GB"/>
        </w:rPr>
        <w:t>author = "Annette Rathje and John Lund",</w:t>
      </w:r>
    </w:p>
    <w:p w14:paraId="459D6D21" w14:textId="77777777" w:rsidR="00106DD6" w:rsidRPr="00106DD6" w:rsidRDefault="00106DD6" w:rsidP="00106DD6">
      <w:pPr>
        <w:rPr>
          <w:lang w:val="en-GB"/>
        </w:rPr>
      </w:pPr>
      <w:r w:rsidRPr="00106DD6">
        <w:rPr>
          <w:lang w:val="en-GB"/>
        </w:rPr>
        <w:t>year = "1991",</w:t>
      </w:r>
    </w:p>
    <w:p w14:paraId="437076F6" w14:textId="77777777" w:rsidR="00106DD6" w:rsidRPr="00106DD6" w:rsidRDefault="00106DD6" w:rsidP="00106DD6">
      <w:pPr>
        <w:rPr>
          <w:lang w:val="en-GB"/>
        </w:rPr>
      </w:pPr>
      <w:r w:rsidRPr="00106DD6">
        <w:rPr>
          <w:lang w:val="en-GB"/>
        </w:rPr>
        <w:t>language = "English",</w:t>
      </w:r>
    </w:p>
    <w:p w14:paraId="4C908B64" w14:textId="77777777" w:rsidR="00106DD6" w:rsidRPr="00106DD6" w:rsidRDefault="00106DD6" w:rsidP="00106DD6">
      <w:pPr>
        <w:rPr>
          <w:lang w:val="en-GB"/>
        </w:rPr>
      </w:pPr>
      <w:r w:rsidRPr="00106DD6">
        <w:rPr>
          <w:lang w:val="en-GB"/>
        </w:rPr>
        <w:t>pages = "11--56",</w:t>
      </w:r>
    </w:p>
    <w:p w14:paraId="604054DE" w14:textId="77777777" w:rsidR="00106DD6" w:rsidRPr="00106DD6" w:rsidRDefault="00106DD6" w:rsidP="00106DD6">
      <w:pPr>
        <w:rPr>
          <w:lang w:val="en-GB"/>
        </w:rPr>
      </w:pPr>
      <w:r w:rsidRPr="00106DD6">
        <w:rPr>
          <w:lang w:val="en-GB"/>
        </w:rPr>
        <w:t>journal = "Acta Hyperborea",</w:t>
      </w:r>
    </w:p>
    <w:p w14:paraId="1F04A4D0" w14:textId="77777777" w:rsidR="00106DD6" w:rsidRPr="00106DD6" w:rsidRDefault="00106DD6" w:rsidP="00106DD6">
      <w:pPr>
        <w:rPr>
          <w:lang w:val="en-GB"/>
        </w:rPr>
      </w:pPr>
      <w:r w:rsidRPr="00106DD6">
        <w:rPr>
          <w:lang w:val="en-GB"/>
        </w:rPr>
        <w:t>issn = "0904-2067",</w:t>
      </w:r>
    </w:p>
    <w:p w14:paraId="10338313" w14:textId="77777777" w:rsidR="00106DD6" w:rsidRPr="00106DD6" w:rsidRDefault="00106DD6" w:rsidP="00106DD6">
      <w:pPr>
        <w:rPr>
          <w:lang w:val="en-GB"/>
        </w:rPr>
      </w:pPr>
      <w:r w:rsidRPr="00106DD6">
        <w:rPr>
          <w:lang w:val="en-GB"/>
        </w:rPr>
        <w:t>publisher = "Museum Tusculanum",</w:t>
      </w:r>
    </w:p>
    <w:p w14:paraId="23383CA2" w14:textId="77777777" w:rsidR="00106DD6" w:rsidRPr="00106DD6" w:rsidRDefault="00106DD6" w:rsidP="00106DD6">
      <w:pPr>
        <w:rPr>
          <w:lang w:val="en-GB"/>
        </w:rPr>
      </w:pPr>
      <w:r w:rsidRPr="00106DD6">
        <w:rPr>
          <w:lang w:val="en-GB"/>
        </w:rPr>
        <w:t>number = "3",</w:t>
      </w:r>
    </w:p>
    <w:p w14:paraId="38685541" w14:textId="14737E9F" w:rsidR="00106DD6" w:rsidRDefault="00106DD6" w:rsidP="00106DD6">
      <w:pPr>
        <w:rPr>
          <w:lang w:val="en-GB"/>
        </w:rPr>
      </w:pPr>
      <w:r w:rsidRPr="00106DD6">
        <w:rPr>
          <w:lang w:val="en-GB"/>
        </w:rPr>
        <w:t>}</w:t>
      </w:r>
    </w:p>
    <w:p w14:paraId="2DCD5FE5" w14:textId="3AE4AEA1" w:rsidR="00106DD6" w:rsidRDefault="00106DD6" w:rsidP="00106DD6">
      <w:pPr>
        <w:rPr>
          <w:lang w:val="en-GB"/>
        </w:rPr>
      </w:pPr>
    </w:p>
    <w:p w14:paraId="72E87A58" w14:textId="77777777" w:rsidR="00106DD6" w:rsidRPr="00106DD6" w:rsidRDefault="00106DD6" w:rsidP="00106DD6">
      <w:pPr>
        <w:rPr>
          <w:lang w:val="en-GB"/>
        </w:rPr>
      </w:pPr>
      <w:r w:rsidRPr="00106DD6">
        <w:rPr>
          <w:lang w:val="en-GB"/>
        </w:rPr>
        <w:t>@article{article,</w:t>
      </w:r>
    </w:p>
    <w:p w14:paraId="5BAA8504" w14:textId="77777777" w:rsidR="00106DD6" w:rsidRPr="00106DD6" w:rsidRDefault="00106DD6" w:rsidP="00106DD6">
      <w:pPr>
        <w:rPr>
          <w:lang w:val="en-GB"/>
        </w:rPr>
      </w:pPr>
      <w:r w:rsidRPr="00106DD6">
        <w:rPr>
          <w:lang w:val="en-GB"/>
        </w:rPr>
        <w:t>author = {Brian Rose, Charles},</w:t>
      </w:r>
    </w:p>
    <w:p w14:paraId="37BDDED1" w14:textId="77777777" w:rsidR="00106DD6" w:rsidRPr="00106DD6" w:rsidRDefault="00106DD6" w:rsidP="00106DD6">
      <w:pPr>
        <w:rPr>
          <w:lang w:val="en-GB"/>
        </w:rPr>
      </w:pPr>
      <w:r w:rsidRPr="00106DD6">
        <w:rPr>
          <w:lang w:val="en-GB"/>
        </w:rPr>
        <w:t>year = {2005},</w:t>
      </w:r>
    </w:p>
    <w:p w14:paraId="0A19D524" w14:textId="77777777" w:rsidR="00106DD6" w:rsidRPr="00106DD6" w:rsidRDefault="00106DD6" w:rsidP="00106DD6">
      <w:pPr>
        <w:rPr>
          <w:lang w:val="en-GB"/>
        </w:rPr>
      </w:pPr>
      <w:r w:rsidRPr="00106DD6">
        <w:rPr>
          <w:lang w:val="en-GB"/>
        </w:rPr>
        <w:t>month = {01},</w:t>
      </w:r>
    </w:p>
    <w:p w14:paraId="1C12780F" w14:textId="77777777" w:rsidR="00106DD6" w:rsidRPr="00106DD6" w:rsidRDefault="00106DD6" w:rsidP="00106DD6">
      <w:pPr>
        <w:rPr>
          <w:lang w:val="en-GB"/>
        </w:rPr>
      </w:pPr>
      <w:r w:rsidRPr="00106DD6">
        <w:rPr>
          <w:lang w:val="en-GB"/>
        </w:rPr>
        <w:t>pages = {21-75},</w:t>
      </w:r>
    </w:p>
    <w:p w14:paraId="0B9490D9" w14:textId="77777777" w:rsidR="00106DD6" w:rsidRPr="00106DD6" w:rsidRDefault="00106DD6" w:rsidP="00106DD6">
      <w:pPr>
        <w:rPr>
          <w:lang w:val="en-GB"/>
        </w:rPr>
      </w:pPr>
      <w:r w:rsidRPr="00106DD6">
        <w:rPr>
          <w:lang w:val="en-GB"/>
        </w:rPr>
        <w:t>title = {The Parthians in Augustan Rome},</w:t>
      </w:r>
    </w:p>
    <w:p w14:paraId="5D858D8D" w14:textId="77777777" w:rsidR="00106DD6" w:rsidRPr="00106DD6" w:rsidRDefault="00106DD6" w:rsidP="00106DD6">
      <w:pPr>
        <w:rPr>
          <w:lang w:val="en-GB"/>
        </w:rPr>
      </w:pPr>
      <w:r w:rsidRPr="00106DD6">
        <w:rPr>
          <w:lang w:val="en-GB"/>
        </w:rPr>
        <w:t>volume = {109},</w:t>
      </w:r>
    </w:p>
    <w:p w14:paraId="67944751" w14:textId="77777777" w:rsidR="00106DD6" w:rsidRPr="00106DD6" w:rsidRDefault="00106DD6" w:rsidP="00106DD6">
      <w:pPr>
        <w:rPr>
          <w:lang w:val="en-GB"/>
        </w:rPr>
      </w:pPr>
      <w:r w:rsidRPr="00106DD6">
        <w:rPr>
          <w:lang w:val="en-GB"/>
        </w:rPr>
        <w:t>booktitle = {American Journal of Archaeology}</w:t>
      </w:r>
    </w:p>
    <w:p w14:paraId="720C398A" w14:textId="70418B56" w:rsidR="00106DD6" w:rsidRDefault="00106DD6" w:rsidP="00106DD6">
      <w:pPr>
        <w:rPr>
          <w:lang w:val="en-GB"/>
        </w:rPr>
      </w:pPr>
      <w:r w:rsidRPr="00106DD6">
        <w:rPr>
          <w:lang w:val="en-GB"/>
        </w:rPr>
        <w:t>}</w:t>
      </w:r>
    </w:p>
    <w:p w14:paraId="1D8B4407" w14:textId="02BD75AC" w:rsidR="00106DD6" w:rsidRDefault="00106DD6" w:rsidP="00106DD6">
      <w:pPr>
        <w:rPr>
          <w:lang w:val="en-GB"/>
        </w:rPr>
      </w:pPr>
    </w:p>
    <w:p w14:paraId="3957F2A5" w14:textId="77777777" w:rsidR="00106DD6" w:rsidRDefault="00106DD6" w:rsidP="00106DD6">
      <w:pPr>
        <w:rPr>
          <w:lang w:val="en-GB"/>
        </w:rPr>
      </w:pPr>
    </w:p>
    <w:p w14:paraId="74198D91" w14:textId="77777777" w:rsidR="000467E7" w:rsidRPr="000467E7" w:rsidRDefault="000467E7" w:rsidP="000467E7">
      <w:pPr>
        <w:rPr>
          <w:color w:val="000000" w:themeColor="text1"/>
          <w:lang w:val="en-GB"/>
        </w:rPr>
      </w:pPr>
      <w:r w:rsidRPr="000467E7">
        <w:rPr>
          <w:color w:val="000000" w:themeColor="text1"/>
          <w:lang w:val="en-GB"/>
        </w:rPr>
        <w:t>@article{10.2307/41536451,</w:t>
      </w:r>
    </w:p>
    <w:p w14:paraId="1358EA97" w14:textId="77777777" w:rsidR="000467E7" w:rsidRPr="000467E7" w:rsidRDefault="000467E7" w:rsidP="000467E7">
      <w:pPr>
        <w:rPr>
          <w:color w:val="000000" w:themeColor="text1"/>
          <w:lang w:val="en-GB"/>
        </w:rPr>
      </w:pPr>
      <w:r w:rsidRPr="000467E7">
        <w:rPr>
          <w:color w:val="000000" w:themeColor="text1"/>
          <w:lang w:val="en-GB"/>
        </w:rPr>
        <w:t xml:space="preserve"> ISSN = {00238856, 22944427},</w:t>
      </w:r>
    </w:p>
    <w:p w14:paraId="552C6085" w14:textId="77777777" w:rsidR="000467E7" w:rsidRPr="000467E7" w:rsidRDefault="000467E7" w:rsidP="000467E7">
      <w:pPr>
        <w:rPr>
          <w:color w:val="000000" w:themeColor="text1"/>
          <w:lang w:val="en-GB"/>
        </w:rPr>
      </w:pPr>
      <w:r w:rsidRPr="000467E7">
        <w:rPr>
          <w:color w:val="000000" w:themeColor="text1"/>
          <w:lang w:val="en-GB"/>
        </w:rPr>
        <w:t xml:space="preserve"> URL = {http://www.jstor.org/stable/41536451},</w:t>
      </w:r>
    </w:p>
    <w:p w14:paraId="227FBAF7" w14:textId="77777777" w:rsidR="000467E7" w:rsidRPr="000467E7" w:rsidRDefault="000467E7" w:rsidP="000467E7">
      <w:pPr>
        <w:rPr>
          <w:color w:val="000000" w:themeColor="text1"/>
          <w:lang w:val="en-GB"/>
        </w:rPr>
      </w:pPr>
      <w:r w:rsidRPr="000467E7">
        <w:rPr>
          <w:color w:val="000000" w:themeColor="text1"/>
          <w:lang w:val="en-GB"/>
        </w:rPr>
        <w:t xml:space="preserve"> author = {C. J. Simpson},</w:t>
      </w:r>
    </w:p>
    <w:p w14:paraId="193457BF" w14:textId="77777777" w:rsidR="000467E7" w:rsidRPr="000467E7" w:rsidRDefault="000467E7" w:rsidP="000467E7">
      <w:pPr>
        <w:rPr>
          <w:color w:val="000000" w:themeColor="text1"/>
          <w:lang w:val="en-GB"/>
        </w:rPr>
      </w:pPr>
      <w:r w:rsidRPr="000467E7">
        <w:rPr>
          <w:color w:val="000000" w:themeColor="text1"/>
          <w:lang w:val="en-GB"/>
        </w:rPr>
        <w:t xml:space="preserve"> journal = {Latomus},</w:t>
      </w:r>
    </w:p>
    <w:p w14:paraId="0816EED7" w14:textId="77777777" w:rsidR="000467E7" w:rsidRPr="000467E7" w:rsidRDefault="000467E7" w:rsidP="000467E7">
      <w:pPr>
        <w:rPr>
          <w:color w:val="000000" w:themeColor="text1"/>
          <w:lang w:val="en-GB"/>
        </w:rPr>
      </w:pPr>
      <w:r w:rsidRPr="000467E7">
        <w:rPr>
          <w:color w:val="000000" w:themeColor="text1"/>
          <w:lang w:val="en-GB"/>
        </w:rPr>
        <w:t xml:space="preserve"> number = {4},</w:t>
      </w:r>
    </w:p>
    <w:p w14:paraId="72D56746" w14:textId="77777777" w:rsidR="000467E7" w:rsidRPr="000467E7" w:rsidRDefault="000467E7" w:rsidP="000467E7">
      <w:pPr>
        <w:rPr>
          <w:color w:val="000000" w:themeColor="text1"/>
          <w:lang w:val="en-GB"/>
        </w:rPr>
      </w:pPr>
      <w:r w:rsidRPr="000467E7">
        <w:rPr>
          <w:color w:val="000000" w:themeColor="text1"/>
          <w:lang w:val="en-GB"/>
        </w:rPr>
        <w:t xml:space="preserve"> pages = {835--842},</w:t>
      </w:r>
    </w:p>
    <w:p w14:paraId="7FE7D8F8" w14:textId="77777777" w:rsidR="000467E7" w:rsidRPr="000467E7" w:rsidRDefault="000467E7" w:rsidP="000467E7">
      <w:pPr>
        <w:rPr>
          <w:color w:val="000000" w:themeColor="text1"/>
          <w:lang w:val="en-GB"/>
        </w:rPr>
      </w:pPr>
      <w:r w:rsidRPr="000467E7">
        <w:rPr>
          <w:color w:val="000000" w:themeColor="text1"/>
          <w:lang w:val="en-GB"/>
        </w:rPr>
        <w:t xml:space="preserve"> publisher = {Societe d’Etudes Latines de Bruxelles},</w:t>
      </w:r>
    </w:p>
    <w:p w14:paraId="7C7B9BB3" w14:textId="77777777" w:rsidR="000467E7" w:rsidRPr="000467E7" w:rsidRDefault="000467E7" w:rsidP="000467E7">
      <w:pPr>
        <w:rPr>
          <w:color w:val="000000" w:themeColor="text1"/>
          <w:lang w:val="en-GB"/>
        </w:rPr>
      </w:pPr>
      <w:r w:rsidRPr="000467E7">
        <w:rPr>
          <w:color w:val="000000" w:themeColor="text1"/>
          <w:lang w:val="en-GB"/>
        </w:rPr>
        <w:lastRenderedPageBreak/>
        <w:t xml:space="preserve"> title = {On the Unreality of the Parthian Arch},</w:t>
      </w:r>
    </w:p>
    <w:p w14:paraId="2D111ABD" w14:textId="77777777" w:rsidR="000467E7" w:rsidRPr="000467E7" w:rsidRDefault="000467E7" w:rsidP="000467E7">
      <w:pPr>
        <w:rPr>
          <w:color w:val="000000" w:themeColor="text1"/>
          <w:lang w:val="en-GB"/>
        </w:rPr>
      </w:pPr>
      <w:r w:rsidRPr="000467E7">
        <w:rPr>
          <w:color w:val="000000" w:themeColor="text1"/>
          <w:lang w:val="en-GB"/>
        </w:rPr>
        <w:t xml:space="preserve"> volume = {51},</w:t>
      </w:r>
    </w:p>
    <w:p w14:paraId="043B901E" w14:textId="77777777" w:rsidR="000467E7" w:rsidRPr="000467E7" w:rsidRDefault="000467E7" w:rsidP="000467E7">
      <w:pPr>
        <w:rPr>
          <w:color w:val="000000" w:themeColor="text1"/>
          <w:lang w:val="en-GB"/>
        </w:rPr>
      </w:pPr>
      <w:r w:rsidRPr="000467E7">
        <w:rPr>
          <w:color w:val="000000" w:themeColor="text1"/>
          <w:lang w:val="en-GB"/>
        </w:rPr>
        <w:t xml:space="preserve"> year = {1992}</w:t>
      </w:r>
    </w:p>
    <w:p w14:paraId="1605D53F" w14:textId="7C147F00" w:rsidR="00F65230" w:rsidRPr="000467E7" w:rsidRDefault="000467E7" w:rsidP="000467E7">
      <w:pPr>
        <w:rPr>
          <w:color w:val="000000" w:themeColor="text1"/>
          <w:lang w:val="en-GB"/>
        </w:rPr>
      </w:pPr>
      <w:r w:rsidRPr="000467E7">
        <w:rPr>
          <w:color w:val="000000" w:themeColor="text1"/>
          <w:lang w:val="en-GB"/>
        </w:rPr>
        <w:t>}</w:t>
      </w:r>
    </w:p>
    <w:p w14:paraId="2BED3BB1" w14:textId="4717AF4C" w:rsidR="009717C3" w:rsidRDefault="009717C3" w:rsidP="00467BD6">
      <w:pPr>
        <w:rPr>
          <w:lang w:val="en-GB"/>
        </w:rPr>
      </w:pPr>
    </w:p>
    <w:p w14:paraId="4BE8150C" w14:textId="77777777" w:rsidR="009717C3" w:rsidRPr="009717C3" w:rsidRDefault="009717C3" w:rsidP="009717C3">
      <w:pPr>
        <w:rPr>
          <w:lang w:val="en-GB"/>
        </w:rPr>
      </w:pPr>
      <w:r w:rsidRPr="009717C3">
        <w:rPr>
          <w:lang w:val="en-GB"/>
        </w:rPr>
        <w:t>@book{zanker1990power,</w:t>
      </w:r>
    </w:p>
    <w:p w14:paraId="217C57D6" w14:textId="77777777" w:rsidR="009717C3" w:rsidRPr="009717C3" w:rsidRDefault="009717C3" w:rsidP="009717C3">
      <w:pPr>
        <w:rPr>
          <w:lang w:val="en-GB"/>
        </w:rPr>
      </w:pPr>
      <w:r w:rsidRPr="009717C3">
        <w:rPr>
          <w:lang w:val="en-GB"/>
        </w:rPr>
        <w:t xml:space="preserve">  title={The Power of Images in the Age of Augustus},</w:t>
      </w:r>
    </w:p>
    <w:p w14:paraId="3A42647D" w14:textId="77777777" w:rsidR="009717C3" w:rsidRPr="009717C3" w:rsidRDefault="009717C3" w:rsidP="009717C3">
      <w:pPr>
        <w:rPr>
          <w:lang w:val="en-GB"/>
        </w:rPr>
      </w:pPr>
      <w:r w:rsidRPr="009717C3">
        <w:rPr>
          <w:lang w:val="en-GB"/>
        </w:rPr>
        <w:t xml:space="preserve">  author={Zanker, P. and Shapiro, A.},</w:t>
      </w:r>
    </w:p>
    <w:p w14:paraId="2015EEA5" w14:textId="77777777" w:rsidR="009717C3" w:rsidRPr="009717C3" w:rsidRDefault="009717C3" w:rsidP="009717C3">
      <w:pPr>
        <w:rPr>
          <w:lang w:val="en-GB"/>
        </w:rPr>
      </w:pPr>
      <w:r w:rsidRPr="009717C3">
        <w:rPr>
          <w:lang w:val="en-GB"/>
        </w:rPr>
        <w:t xml:space="preserve">  isbn={9780472081240},</w:t>
      </w:r>
    </w:p>
    <w:p w14:paraId="0471049D" w14:textId="77777777" w:rsidR="009717C3" w:rsidRPr="009717C3" w:rsidRDefault="009717C3" w:rsidP="009717C3">
      <w:pPr>
        <w:rPr>
          <w:lang w:val="en-GB"/>
        </w:rPr>
      </w:pPr>
      <w:r w:rsidRPr="009717C3">
        <w:rPr>
          <w:lang w:val="en-GB"/>
        </w:rPr>
        <w:t xml:space="preserve">  lccn={88017279},</w:t>
      </w:r>
    </w:p>
    <w:p w14:paraId="7ECAB840" w14:textId="77777777" w:rsidR="009717C3" w:rsidRPr="009717C3" w:rsidRDefault="009717C3" w:rsidP="009717C3">
      <w:pPr>
        <w:rPr>
          <w:lang w:val="en-GB"/>
        </w:rPr>
      </w:pPr>
      <w:r w:rsidRPr="009717C3">
        <w:rPr>
          <w:lang w:val="en-GB"/>
        </w:rPr>
        <w:t xml:space="preserve">  series={Jerome lectures},</w:t>
      </w:r>
    </w:p>
    <w:p w14:paraId="420B5873" w14:textId="77777777" w:rsidR="009717C3" w:rsidRPr="009717C3" w:rsidRDefault="009717C3" w:rsidP="009717C3">
      <w:pPr>
        <w:rPr>
          <w:lang w:val="en-GB"/>
        </w:rPr>
      </w:pPr>
      <w:r w:rsidRPr="009717C3">
        <w:rPr>
          <w:lang w:val="en-GB"/>
        </w:rPr>
        <w:t xml:space="preserve">  url={https://books.google.com.au/books?id=pDc2fp73B2oC},</w:t>
      </w:r>
    </w:p>
    <w:p w14:paraId="484D0E84" w14:textId="77777777" w:rsidR="009717C3" w:rsidRPr="009717C3" w:rsidRDefault="009717C3" w:rsidP="009717C3">
      <w:pPr>
        <w:rPr>
          <w:lang w:val="en-GB"/>
        </w:rPr>
      </w:pPr>
      <w:r w:rsidRPr="009717C3">
        <w:rPr>
          <w:lang w:val="en-GB"/>
        </w:rPr>
        <w:t xml:space="preserve">  year={1990},</w:t>
      </w:r>
    </w:p>
    <w:p w14:paraId="4F32B685" w14:textId="77777777" w:rsidR="009717C3" w:rsidRPr="009717C3" w:rsidRDefault="009717C3" w:rsidP="009717C3">
      <w:pPr>
        <w:rPr>
          <w:lang w:val="en-GB"/>
        </w:rPr>
      </w:pPr>
      <w:r w:rsidRPr="009717C3">
        <w:rPr>
          <w:lang w:val="en-GB"/>
        </w:rPr>
        <w:t xml:space="preserve">  publisher={University of Michigan Press}</w:t>
      </w:r>
    </w:p>
    <w:p w14:paraId="72ACC0B6" w14:textId="6790DA9D" w:rsidR="009717C3" w:rsidRDefault="009717C3" w:rsidP="009717C3">
      <w:pPr>
        <w:rPr>
          <w:lang w:val="en-GB"/>
        </w:rPr>
      </w:pPr>
      <w:r w:rsidRPr="009717C3">
        <w:rPr>
          <w:lang w:val="en-GB"/>
        </w:rPr>
        <w:t>}</w:t>
      </w:r>
    </w:p>
    <w:p w14:paraId="04E9384B" w14:textId="02215277" w:rsidR="00B14862" w:rsidRDefault="00B14862" w:rsidP="00B14862">
      <w:pPr>
        <w:rPr>
          <w:lang w:val="en-GB"/>
        </w:rPr>
      </w:pPr>
    </w:p>
    <w:p w14:paraId="53656211" w14:textId="77777777" w:rsidR="00B14862" w:rsidRDefault="00B14862" w:rsidP="00B14862">
      <w:pPr>
        <w:rPr>
          <w:lang w:val="en-GB"/>
        </w:rPr>
      </w:pPr>
    </w:p>
    <w:p w14:paraId="07BBFB8F" w14:textId="77777777" w:rsidR="00B14862" w:rsidRDefault="00B14862" w:rsidP="00B14862">
      <w:pPr>
        <w:rPr>
          <w:lang w:val="en-GB"/>
        </w:rPr>
      </w:pPr>
    </w:p>
    <w:p w14:paraId="34505EEA" w14:textId="0A55FC8B" w:rsidR="00B14862" w:rsidRDefault="00B14862" w:rsidP="00B14862">
      <w:pPr>
        <w:rPr>
          <w:lang w:val="en-GB"/>
        </w:rPr>
      </w:pPr>
    </w:p>
    <w:p w14:paraId="1FC6298E" w14:textId="1034E3E3" w:rsidR="00B14862" w:rsidRDefault="00B14862" w:rsidP="00B14862">
      <w:pPr>
        <w:rPr>
          <w:lang w:val="en-GB"/>
        </w:rPr>
      </w:pPr>
    </w:p>
    <w:p w14:paraId="581730E3" w14:textId="0CBB61DD" w:rsidR="00B14862" w:rsidRDefault="00B14862" w:rsidP="00B14862">
      <w:pPr>
        <w:rPr>
          <w:lang w:val="en-GB"/>
        </w:rPr>
      </w:pPr>
    </w:p>
    <w:p w14:paraId="0BA61642" w14:textId="7DB09393" w:rsidR="00B14862" w:rsidRDefault="00B14862" w:rsidP="00B14862">
      <w:pPr>
        <w:rPr>
          <w:lang w:val="en-GB"/>
        </w:rPr>
      </w:pPr>
    </w:p>
    <w:p w14:paraId="7A1A780B" w14:textId="647C31C2" w:rsidR="00B14862" w:rsidRDefault="00B14862" w:rsidP="00B14862">
      <w:pPr>
        <w:rPr>
          <w:lang w:val="en-GB"/>
        </w:rPr>
      </w:pPr>
    </w:p>
    <w:p w14:paraId="0B8DD1BF" w14:textId="5AB43FF0" w:rsidR="00B14862" w:rsidRDefault="00B14862" w:rsidP="00B14862">
      <w:pPr>
        <w:rPr>
          <w:lang w:val="en-GB"/>
        </w:rPr>
      </w:pPr>
    </w:p>
    <w:p w14:paraId="5005B2D4" w14:textId="05AA444A" w:rsidR="00B14862" w:rsidRDefault="00B14862" w:rsidP="00B14862">
      <w:pPr>
        <w:rPr>
          <w:lang w:val="en-GB"/>
        </w:rPr>
      </w:pPr>
    </w:p>
    <w:p w14:paraId="700A731E" w14:textId="5BEF347E" w:rsidR="00B14862" w:rsidRDefault="00B14862" w:rsidP="00B14862">
      <w:pPr>
        <w:rPr>
          <w:lang w:val="en-GB"/>
        </w:rPr>
      </w:pPr>
    </w:p>
    <w:p w14:paraId="02BDA383" w14:textId="403694FB" w:rsidR="00B14862" w:rsidRDefault="00B14862" w:rsidP="00B14862">
      <w:pPr>
        <w:rPr>
          <w:lang w:val="en-GB"/>
        </w:rPr>
      </w:pPr>
    </w:p>
    <w:p w14:paraId="08FE4A77" w14:textId="1E7B6337" w:rsidR="00B14862" w:rsidRDefault="00B14862" w:rsidP="00B14862">
      <w:pPr>
        <w:rPr>
          <w:lang w:val="en-GB"/>
        </w:rPr>
      </w:pPr>
    </w:p>
    <w:p w14:paraId="7E9A005B" w14:textId="750C98EB" w:rsidR="00B14862" w:rsidRDefault="00B14862" w:rsidP="00B14862">
      <w:pPr>
        <w:rPr>
          <w:lang w:val="en-GB"/>
        </w:rPr>
      </w:pPr>
    </w:p>
    <w:p w14:paraId="7F5364EE" w14:textId="3D53FE84" w:rsidR="00B14862" w:rsidRDefault="00B14862" w:rsidP="00B14862">
      <w:pPr>
        <w:rPr>
          <w:lang w:val="en-GB"/>
        </w:rPr>
      </w:pPr>
    </w:p>
    <w:p w14:paraId="5A57D1C3" w14:textId="76170E70" w:rsidR="00B14862" w:rsidRDefault="00B14862" w:rsidP="00B14862">
      <w:pPr>
        <w:rPr>
          <w:lang w:val="en-GB"/>
        </w:rPr>
      </w:pPr>
    </w:p>
    <w:p w14:paraId="6D91CE67" w14:textId="0DA83F08" w:rsidR="00B14862" w:rsidRDefault="00B14862" w:rsidP="00B14862">
      <w:pPr>
        <w:rPr>
          <w:lang w:val="en-GB"/>
        </w:rPr>
      </w:pPr>
    </w:p>
    <w:p w14:paraId="0A86C1E5" w14:textId="6EC91334" w:rsidR="00B14862" w:rsidRDefault="00B14862" w:rsidP="00B14862">
      <w:pPr>
        <w:rPr>
          <w:lang w:val="en-GB"/>
        </w:rPr>
      </w:pPr>
    </w:p>
    <w:p w14:paraId="32F2A7C1" w14:textId="221A6651" w:rsidR="00B14862" w:rsidRDefault="00B14862" w:rsidP="00B14862">
      <w:pPr>
        <w:rPr>
          <w:lang w:val="en-GB"/>
        </w:rPr>
      </w:pPr>
    </w:p>
    <w:p w14:paraId="69D3E4AD" w14:textId="77777777" w:rsidR="00B14862" w:rsidRDefault="00B14862" w:rsidP="00B14862">
      <w:pPr>
        <w:rPr>
          <w:lang w:val="en-GB"/>
        </w:rPr>
      </w:pPr>
    </w:p>
    <w:p w14:paraId="03314F83" w14:textId="77777777" w:rsidR="00B14862" w:rsidRDefault="00B14862" w:rsidP="00B14862">
      <w:pPr>
        <w:rPr>
          <w:lang w:val="en-GB"/>
        </w:rPr>
      </w:pPr>
    </w:p>
    <w:p w14:paraId="15C3FE07" w14:textId="77777777" w:rsidR="00B14862" w:rsidRDefault="00B14862" w:rsidP="00B14862">
      <w:pPr>
        <w:rPr>
          <w:lang w:val="en-GB"/>
        </w:rPr>
      </w:pPr>
    </w:p>
    <w:p w14:paraId="1AF5172F" w14:textId="77777777" w:rsidR="00B14862" w:rsidRPr="00B01552" w:rsidRDefault="00B14862" w:rsidP="00B14862">
      <w:pPr>
        <w:rPr>
          <w:lang w:val="en-GB"/>
        </w:rPr>
      </w:pPr>
    </w:p>
    <w:p w14:paraId="478718E0" w14:textId="77777777" w:rsidR="00B14862" w:rsidRPr="00050AE1" w:rsidRDefault="00B14862" w:rsidP="00B14862">
      <w:pPr>
        <w:outlineLvl w:val="0"/>
        <w:rPr>
          <w:b/>
          <w:lang w:val="en-GB"/>
        </w:rPr>
      </w:pPr>
      <w:r w:rsidRPr="009C4758">
        <w:rPr>
          <w:b/>
          <w:lang w:val="en-GB"/>
        </w:rPr>
        <w:t>Images</w:t>
      </w:r>
      <w:r>
        <w:rPr>
          <w:lang w:val="en-GB"/>
        </w:rPr>
        <w:br/>
      </w:r>
      <w:r w:rsidRPr="00050AE1">
        <w:rPr>
          <w:b/>
          <w:lang w:val="en-GB"/>
        </w:rPr>
        <w:t>Figure 1:</w:t>
      </w:r>
    </w:p>
    <w:p w14:paraId="24D2290F" w14:textId="77777777" w:rsidR="00B14862" w:rsidRDefault="00B14862" w:rsidP="00B14862">
      <w:pPr>
        <w:rPr>
          <w:lang w:val="en-GB"/>
        </w:rPr>
      </w:pPr>
      <w:r w:rsidRPr="00D8721D">
        <w:rPr>
          <w:i/>
          <w:lang w:val="en-GB"/>
        </w:rPr>
        <w:t>File:Arch of Augustus.png</w:t>
      </w:r>
      <w:r>
        <w:rPr>
          <w:lang w:val="en-GB"/>
        </w:rPr>
        <w:br/>
      </w:r>
      <w:r w:rsidRPr="00B01552">
        <w:rPr>
          <w:lang w:val="en-GB"/>
        </w:rPr>
        <w:t>Wikimedia Commons,</w:t>
      </w:r>
      <w:r>
        <w:rPr>
          <w:lang w:val="en-GB"/>
        </w:rPr>
        <w:t xml:space="preserve"> (2018),</w:t>
      </w:r>
      <w:r w:rsidRPr="00B01552">
        <w:rPr>
          <w:lang w:val="en-GB"/>
        </w:rPr>
        <w:t xml:space="preserve"> </w:t>
      </w:r>
      <w:r>
        <w:rPr>
          <w:lang w:val="en-GB"/>
        </w:rPr>
        <w:t>accessed on 27 May</w:t>
      </w:r>
      <w:r w:rsidRPr="00B01552">
        <w:rPr>
          <w:lang w:val="en-GB"/>
        </w:rPr>
        <w:t xml:space="preserve"> 2018</w:t>
      </w:r>
      <w:r>
        <w:rPr>
          <w:lang w:val="en-GB"/>
        </w:rPr>
        <w:t>,</w:t>
      </w:r>
      <w:r w:rsidRPr="00B01552">
        <w:rPr>
          <w:lang w:val="en-GB"/>
        </w:rPr>
        <w:t xml:space="preserve"> &lt;</w:t>
      </w:r>
      <w:hyperlink r:id="rId19">
        <w:r w:rsidRPr="00B01552">
          <w:rPr>
            <w:color w:val="1155CC"/>
            <w:u w:val="single"/>
            <w:lang w:val="en-GB"/>
          </w:rPr>
          <w:t>https://commons.wikimedia.org/w/index.php?title=File:Arch_of_Augustus.png&amp;oldid=299542</w:t>
        </w:r>
        <w:r w:rsidRPr="00B01552">
          <w:rPr>
            <w:color w:val="1155CC"/>
            <w:u w:val="single"/>
            <w:lang w:val="en-GB"/>
          </w:rPr>
          <w:lastRenderedPageBreak/>
          <w:t>765</w:t>
        </w:r>
      </w:hyperlink>
      <w:r w:rsidRPr="00B01552">
        <w:rPr>
          <w:lang w:val="en-GB"/>
        </w:rPr>
        <w:t xml:space="preserve">&gt;. </w:t>
      </w:r>
      <w:r>
        <w:rPr>
          <w:lang w:val="en-GB"/>
        </w:rPr>
        <w:br/>
        <w:t>License: Public Domain.</w:t>
      </w:r>
    </w:p>
    <w:p w14:paraId="2D7DFC91" w14:textId="77777777" w:rsidR="00B14862" w:rsidRDefault="00B14862" w:rsidP="00B14862">
      <w:pPr>
        <w:rPr>
          <w:lang w:val="en-GB"/>
        </w:rPr>
      </w:pPr>
    </w:p>
    <w:p w14:paraId="554F1187" w14:textId="77777777" w:rsidR="00B14862" w:rsidRDefault="00B14862" w:rsidP="00B14862">
      <w:pPr>
        <w:rPr>
          <w:lang w:val="en-GB"/>
        </w:rPr>
      </w:pPr>
    </w:p>
    <w:p w14:paraId="5560537D" w14:textId="77777777" w:rsidR="00B14862" w:rsidRPr="00882514" w:rsidRDefault="00B14862" w:rsidP="00B14862">
      <w:pPr>
        <w:rPr>
          <w:b/>
          <w:lang w:val="en-GB"/>
        </w:rPr>
      </w:pPr>
      <w:r>
        <w:rPr>
          <w:b/>
          <w:lang w:val="en-GB"/>
        </w:rPr>
        <w:t>Figure 2:</w:t>
      </w:r>
    </w:p>
    <w:p w14:paraId="6B6FCE61" w14:textId="77777777" w:rsidR="00B14862" w:rsidRDefault="00B14862" w:rsidP="00B14862">
      <w:pPr>
        <w:rPr>
          <w:lang w:val="en-GB"/>
        </w:rPr>
      </w:pPr>
      <w:r w:rsidRPr="00D8721D">
        <w:rPr>
          <w:i/>
          <w:lang w:val="en-GB"/>
        </w:rPr>
        <w:t>File:Arch of Augustus present.jpg.</w:t>
      </w:r>
      <w:r w:rsidRPr="00B01552">
        <w:rPr>
          <w:lang w:val="en-GB"/>
        </w:rPr>
        <w:t xml:space="preserve"> </w:t>
      </w:r>
      <w:r>
        <w:rPr>
          <w:lang w:val="en-GB"/>
        </w:rPr>
        <w:br/>
      </w:r>
      <w:r w:rsidRPr="00B01552">
        <w:rPr>
          <w:lang w:val="en-GB"/>
        </w:rPr>
        <w:t>Wikimedia Commons,</w:t>
      </w:r>
      <w:r>
        <w:rPr>
          <w:lang w:val="en-GB"/>
        </w:rPr>
        <w:t xml:space="preserve"> (2014), accessed on</w:t>
      </w:r>
      <w:r w:rsidRPr="00B01552">
        <w:rPr>
          <w:lang w:val="en-GB"/>
        </w:rPr>
        <w:t xml:space="preserve"> </w:t>
      </w:r>
      <w:r>
        <w:rPr>
          <w:lang w:val="en-GB"/>
        </w:rPr>
        <w:t>27 May</w:t>
      </w:r>
      <w:r w:rsidRPr="00B01552">
        <w:rPr>
          <w:lang w:val="en-GB"/>
        </w:rPr>
        <w:t xml:space="preserve"> </w:t>
      </w:r>
      <w:r>
        <w:rPr>
          <w:lang w:val="en-GB"/>
        </w:rPr>
        <w:t xml:space="preserve">2018, </w:t>
      </w:r>
      <w:r w:rsidRPr="00B01552">
        <w:rPr>
          <w:lang w:val="en-GB"/>
        </w:rPr>
        <w:t>&lt;</w:t>
      </w:r>
      <w:hyperlink r:id="rId20">
        <w:r w:rsidRPr="00B01552">
          <w:rPr>
            <w:color w:val="1155CC"/>
            <w:u w:val="single"/>
            <w:lang w:val="en-GB"/>
          </w:rPr>
          <w:t>https://commons.wikimedia.org/w/index.php?title=File:Arch_of_Augustus_present.jpg&amp;oldid=124703662</w:t>
        </w:r>
      </w:hyperlink>
      <w:r w:rsidRPr="00B01552">
        <w:rPr>
          <w:lang w:val="en-GB"/>
        </w:rPr>
        <w:t xml:space="preserve">&gt;. </w:t>
      </w:r>
      <w:r>
        <w:rPr>
          <w:lang w:val="en-GB"/>
        </w:rPr>
        <w:br/>
        <w:t>License: CC BY-SA 3.0.</w:t>
      </w:r>
    </w:p>
    <w:p w14:paraId="3B4D55A0" w14:textId="77777777" w:rsidR="00B14862" w:rsidRDefault="00B14862" w:rsidP="00B14862">
      <w:pPr>
        <w:rPr>
          <w:lang w:val="en-GB"/>
        </w:rPr>
      </w:pPr>
    </w:p>
    <w:p w14:paraId="20DAB4AB" w14:textId="77777777" w:rsidR="00B14862" w:rsidRDefault="00B14862" w:rsidP="00B14862">
      <w:pPr>
        <w:rPr>
          <w:lang w:val="en-GB"/>
        </w:rPr>
      </w:pPr>
    </w:p>
    <w:p w14:paraId="0151B9EC" w14:textId="77777777" w:rsidR="00B14862" w:rsidRPr="00035907" w:rsidRDefault="00B14862" w:rsidP="00B14862">
      <w:pPr>
        <w:rPr>
          <w:b/>
          <w:lang w:val="en-GB"/>
        </w:rPr>
      </w:pPr>
      <w:r>
        <w:rPr>
          <w:b/>
          <w:lang w:val="en-GB"/>
        </w:rPr>
        <w:t>Figure: 3</w:t>
      </w:r>
    </w:p>
    <w:p w14:paraId="3756563F" w14:textId="77777777" w:rsidR="00B14862" w:rsidRDefault="00B14862" w:rsidP="00B14862">
      <w:pPr>
        <w:rPr>
          <w:lang w:val="en-GB"/>
        </w:rPr>
      </w:pPr>
      <w:r w:rsidRPr="00D8721D">
        <w:rPr>
          <w:i/>
          <w:lang w:val="en-GB"/>
        </w:rPr>
        <w:t>Silver Denarius of Augustus, Uncertain value, 29 BC - 27 BC. 1937.158.442 (unknown),</w:t>
      </w:r>
      <w:r w:rsidRPr="00B01552">
        <w:rPr>
          <w:lang w:val="en-GB"/>
        </w:rPr>
        <w:t xml:space="preserve"> </w:t>
      </w:r>
      <w:r>
        <w:rPr>
          <w:lang w:val="en-GB"/>
        </w:rPr>
        <w:t xml:space="preserve">OCRE, </w:t>
      </w:r>
      <w:r w:rsidRPr="00D8721D">
        <w:rPr>
          <w:lang w:val="en-GB"/>
        </w:rPr>
        <w:t>American Numismatic Society</w:t>
      </w:r>
      <w:r w:rsidRPr="00B01552">
        <w:rPr>
          <w:lang w:val="en-GB"/>
        </w:rPr>
        <w:t xml:space="preserve">, </w:t>
      </w:r>
      <w:r>
        <w:rPr>
          <w:lang w:val="en-GB"/>
        </w:rPr>
        <w:t xml:space="preserve">accessed on May 27 2018, </w:t>
      </w:r>
      <w:r w:rsidRPr="00B01552">
        <w:rPr>
          <w:lang w:val="en-GB"/>
        </w:rPr>
        <w:t>&lt;</w:t>
      </w:r>
      <w:hyperlink r:id="rId21">
        <w:r w:rsidRPr="00B01552">
          <w:rPr>
            <w:color w:val="1155CC"/>
            <w:u w:val="single"/>
            <w:lang w:val="en-GB"/>
          </w:rPr>
          <w:t>http://numismatics.org/ocre/id/ric.1(2).aug.267</w:t>
        </w:r>
      </w:hyperlink>
      <w:r w:rsidRPr="00B01552">
        <w:rPr>
          <w:lang w:val="en-GB"/>
        </w:rPr>
        <w:t xml:space="preserve">&gt;. </w:t>
      </w:r>
    </w:p>
    <w:p w14:paraId="06377B9E" w14:textId="77777777" w:rsidR="00B14862" w:rsidRDefault="00B14862" w:rsidP="00B14862">
      <w:pPr>
        <w:rPr>
          <w:lang w:val="en-GB"/>
        </w:rPr>
      </w:pPr>
    </w:p>
    <w:p w14:paraId="198E1B57" w14:textId="77777777" w:rsidR="00B14862" w:rsidRDefault="00B14862" w:rsidP="00B14862">
      <w:pPr>
        <w:rPr>
          <w:lang w:val="en-GB"/>
        </w:rPr>
      </w:pPr>
    </w:p>
    <w:p w14:paraId="7BBBA242" w14:textId="77777777" w:rsidR="00B14862" w:rsidRPr="00035907" w:rsidRDefault="00B14862" w:rsidP="00B14862">
      <w:pPr>
        <w:rPr>
          <w:b/>
          <w:lang w:val="en-GB"/>
        </w:rPr>
      </w:pPr>
      <w:r>
        <w:rPr>
          <w:b/>
          <w:lang w:val="en-GB"/>
        </w:rPr>
        <w:t>Figure 4:</w:t>
      </w:r>
    </w:p>
    <w:p w14:paraId="684CAD05" w14:textId="77777777" w:rsidR="00B14862" w:rsidRDefault="00B14862" w:rsidP="00B14862">
      <w:pPr>
        <w:rPr>
          <w:lang w:val="en-GB"/>
        </w:rPr>
      </w:pPr>
      <w:r w:rsidRPr="00D8721D">
        <w:rPr>
          <w:i/>
          <w:lang w:val="en-GB"/>
        </w:rPr>
        <w:t xml:space="preserve">Silver Denarius of Augustus, Colonia Patricia, 18 BC - 17 BC. 1957.172.1488 (unknown), </w:t>
      </w:r>
      <w:r>
        <w:rPr>
          <w:lang w:val="en-GB"/>
        </w:rPr>
        <w:t xml:space="preserve">OCRE, </w:t>
      </w:r>
      <w:r w:rsidRPr="00D8721D">
        <w:rPr>
          <w:lang w:val="en-GB"/>
        </w:rPr>
        <w:t>American Numismatic Society</w:t>
      </w:r>
      <w:r w:rsidRPr="00B01552">
        <w:rPr>
          <w:lang w:val="en-GB"/>
        </w:rPr>
        <w:t>,</w:t>
      </w:r>
      <w:r w:rsidRPr="00D8721D">
        <w:rPr>
          <w:lang w:val="en-GB"/>
        </w:rPr>
        <w:t xml:space="preserve"> </w:t>
      </w:r>
      <w:r>
        <w:rPr>
          <w:lang w:val="en-GB"/>
        </w:rPr>
        <w:t xml:space="preserve">accessed on May 27 2018, </w:t>
      </w:r>
      <w:r w:rsidRPr="00B01552">
        <w:rPr>
          <w:lang w:val="en-GB"/>
        </w:rPr>
        <w:t xml:space="preserve"> &lt;</w:t>
      </w:r>
      <w:hyperlink r:id="rId22">
        <w:r w:rsidRPr="00B01552">
          <w:rPr>
            <w:color w:val="1155CC"/>
            <w:u w:val="single"/>
            <w:lang w:val="en-GB"/>
          </w:rPr>
          <w:t>http://numismatics.org/ocre/id/ric.1(2).aug.136</w:t>
        </w:r>
      </w:hyperlink>
      <w:r w:rsidRPr="00B01552">
        <w:rPr>
          <w:lang w:val="en-GB"/>
        </w:rPr>
        <w:t xml:space="preserve">&gt;. </w:t>
      </w:r>
    </w:p>
    <w:p w14:paraId="60967A26" w14:textId="77777777" w:rsidR="00B14862" w:rsidRDefault="00B14862" w:rsidP="00B14862">
      <w:pPr>
        <w:rPr>
          <w:lang w:val="en-GB"/>
        </w:rPr>
      </w:pPr>
    </w:p>
    <w:p w14:paraId="07D8DBC6" w14:textId="77777777" w:rsidR="00B14862" w:rsidRDefault="00B14862" w:rsidP="00B14862">
      <w:pPr>
        <w:rPr>
          <w:lang w:val="en-GB"/>
        </w:rPr>
      </w:pPr>
    </w:p>
    <w:p w14:paraId="2573F7D9" w14:textId="77777777" w:rsidR="00B14862" w:rsidRPr="00035907" w:rsidRDefault="00B14862" w:rsidP="00B14862">
      <w:pPr>
        <w:rPr>
          <w:b/>
          <w:lang w:val="en-GB"/>
        </w:rPr>
      </w:pPr>
      <w:r>
        <w:rPr>
          <w:b/>
          <w:lang w:val="en-GB"/>
        </w:rPr>
        <w:t xml:space="preserve">Figure 5: </w:t>
      </w:r>
    </w:p>
    <w:p w14:paraId="6CF80D28" w14:textId="77777777" w:rsidR="00B14862" w:rsidRPr="00D8721D" w:rsidRDefault="00B14862" w:rsidP="00B14862">
      <w:pPr>
        <w:rPr>
          <w:i/>
          <w:lang w:val="en-GB"/>
        </w:rPr>
      </w:pPr>
      <w:r w:rsidRPr="00D8721D">
        <w:rPr>
          <w:i/>
          <w:lang w:val="en-GB"/>
        </w:rPr>
        <w:t>Silver Denarius of Augustus, Rome, 16 BC. 1944.100.38331 (unknown),</w:t>
      </w:r>
      <w:r w:rsidRPr="00B01552">
        <w:rPr>
          <w:lang w:val="en-GB"/>
        </w:rPr>
        <w:t xml:space="preserve"> </w:t>
      </w:r>
      <w:r>
        <w:rPr>
          <w:lang w:val="en-GB"/>
        </w:rPr>
        <w:t xml:space="preserve">OCRE, </w:t>
      </w:r>
      <w:r w:rsidRPr="00D8721D">
        <w:rPr>
          <w:lang w:val="en-GB"/>
        </w:rPr>
        <w:t>American Numismatic Society,</w:t>
      </w:r>
      <w:r w:rsidRPr="00B01552">
        <w:rPr>
          <w:lang w:val="en-GB"/>
        </w:rPr>
        <w:t xml:space="preserve"> </w:t>
      </w:r>
      <w:r>
        <w:rPr>
          <w:lang w:val="en-GB"/>
        </w:rPr>
        <w:t xml:space="preserve">accessed on May 27 2018, </w:t>
      </w:r>
      <w:r w:rsidRPr="00B01552">
        <w:rPr>
          <w:lang w:val="en-GB"/>
        </w:rPr>
        <w:t>&lt;</w:t>
      </w:r>
      <w:hyperlink r:id="rId23">
        <w:r w:rsidRPr="00B01552">
          <w:rPr>
            <w:color w:val="1155CC"/>
            <w:u w:val="single"/>
            <w:lang w:val="en-GB"/>
          </w:rPr>
          <w:t>http://numismatics.org/ocre/id/ric.1(2).aug.359</w:t>
        </w:r>
      </w:hyperlink>
      <w:r w:rsidRPr="00B01552">
        <w:rPr>
          <w:lang w:val="en-GB"/>
        </w:rPr>
        <w:t xml:space="preserve">&gt;. </w:t>
      </w:r>
    </w:p>
    <w:p w14:paraId="031DA2C2" w14:textId="77777777" w:rsidR="00B14862" w:rsidRDefault="00B14862" w:rsidP="00B14862">
      <w:pPr>
        <w:rPr>
          <w:lang w:val="en-GB"/>
        </w:rPr>
      </w:pPr>
    </w:p>
    <w:p w14:paraId="22F99D42" w14:textId="77777777" w:rsidR="00B14862" w:rsidRDefault="00B14862" w:rsidP="00B14862">
      <w:pPr>
        <w:rPr>
          <w:lang w:val="en-GB"/>
        </w:rPr>
      </w:pPr>
    </w:p>
    <w:p w14:paraId="5D12A9F8" w14:textId="77777777" w:rsidR="00B14862" w:rsidRPr="00882514" w:rsidRDefault="00B14862" w:rsidP="00B14862">
      <w:pPr>
        <w:rPr>
          <w:b/>
          <w:lang w:val="en-GB"/>
        </w:rPr>
      </w:pPr>
      <w:r>
        <w:rPr>
          <w:b/>
          <w:lang w:val="en-GB"/>
        </w:rPr>
        <w:t>Figure 6:</w:t>
      </w:r>
    </w:p>
    <w:p w14:paraId="300F7A64" w14:textId="77777777" w:rsidR="00B14862" w:rsidRDefault="00B14862" w:rsidP="00B14862">
      <w:pPr>
        <w:rPr>
          <w:lang w:val="en-GB"/>
        </w:rPr>
      </w:pPr>
      <w:r w:rsidRPr="00D8721D">
        <w:rPr>
          <w:i/>
          <w:lang w:val="en-GB"/>
        </w:rPr>
        <w:t>File:Fasti Consularii (detail) - Sala della Lupa - Palazzo dei Conservatori - Musei Capitolini - Rome 2016 (3).jpg (2016, September 24), © José Luiz Bernardes Ribeiro / CC BY-SA 4.0,</w:t>
      </w:r>
      <w:r w:rsidRPr="00B01552">
        <w:rPr>
          <w:lang w:val="en-GB"/>
        </w:rPr>
        <w:t xml:space="preserve"> </w:t>
      </w:r>
      <w:r w:rsidRPr="00D8721D">
        <w:rPr>
          <w:lang w:val="en-GB"/>
        </w:rPr>
        <w:t>Wikimedia Commons</w:t>
      </w:r>
      <w:r w:rsidRPr="00B01552">
        <w:rPr>
          <w:lang w:val="en-GB"/>
        </w:rPr>
        <w:t>,</w:t>
      </w:r>
      <w:r>
        <w:rPr>
          <w:lang w:val="en-GB"/>
        </w:rPr>
        <w:t xml:space="preserve"> (2016), accessed on 27 May</w:t>
      </w:r>
      <w:r w:rsidRPr="00B01552">
        <w:rPr>
          <w:lang w:val="en-GB"/>
        </w:rPr>
        <w:t xml:space="preserve"> 2018</w:t>
      </w:r>
      <w:r>
        <w:rPr>
          <w:lang w:val="en-GB"/>
        </w:rPr>
        <w:t>,</w:t>
      </w:r>
      <w:r w:rsidRPr="00B01552">
        <w:rPr>
          <w:lang w:val="en-GB"/>
        </w:rPr>
        <w:t xml:space="preserve"> &lt;</w:t>
      </w:r>
      <w:hyperlink r:id="rId24">
        <w:r w:rsidRPr="00B01552">
          <w:rPr>
            <w:color w:val="1155CC"/>
            <w:u w:val="single"/>
            <w:lang w:val="en-GB"/>
          </w:rPr>
          <w:t>https://commons.wikimedia.org/wiki/File:Fasti_Consularii_(detail)_-_Sala_della_Lupa_-_Palazzo_dei_Conservatori_-_Musei_Capitolini_-_Rome_2016_(3).jpg</w:t>
        </w:r>
      </w:hyperlink>
      <w:r w:rsidRPr="00B01552">
        <w:rPr>
          <w:lang w:val="en-GB"/>
        </w:rPr>
        <w:t xml:space="preserve">&gt;. </w:t>
      </w:r>
    </w:p>
    <w:p w14:paraId="5CD72C5D" w14:textId="77777777" w:rsidR="00B14862" w:rsidRPr="00B01552" w:rsidRDefault="00B14862" w:rsidP="00B14862">
      <w:pPr>
        <w:rPr>
          <w:lang w:val="en-GB"/>
        </w:rPr>
      </w:pPr>
      <w:r>
        <w:rPr>
          <w:lang w:val="en-GB"/>
        </w:rPr>
        <w:t>License: CC BY-SA 4.0.</w:t>
      </w:r>
      <w:r>
        <w:rPr>
          <w:lang w:val="en-GB"/>
        </w:rPr>
        <w:br/>
      </w:r>
      <w:r w:rsidRPr="00B01552">
        <w:rPr>
          <w:lang w:val="en-GB"/>
        </w:rPr>
        <w:t>© José Luiz Bernardes Ribeiro /, C</w:t>
      </w:r>
      <w:r>
        <w:rPr>
          <w:lang w:val="en-GB"/>
        </w:rPr>
        <w:t>C BY-SA 4.0., Wikimedia Commons</w:t>
      </w:r>
    </w:p>
    <w:p w14:paraId="19BCC1DC" w14:textId="77777777" w:rsidR="006B3B7F" w:rsidRDefault="0085479E"/>
    <w:sectPr w:rsidR="006B3B7F">
      <w:pgSz w:w="12240" w:h="15840"/>
      <w:pgMar w:top="1440" w:right="1440" w:bottom="1440" w:left="1440" w:header="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862"/>
    <w:rsid w:val="000467E7"/>
    <w:rsid w:val="00094CA2"/>
    <w:rsid w:val="00106DD6"/>
    <w:rsid w:val="00467BD6"/>
    <w:rsid w:val="005F7E4A"/>
    <w:rsid w:val="0085479E"/>
    <w:rsid w:val="008B3FA1"/>
    <w:rsid w:val="009717C3"/>
    <w:rsid w:val="0098329E"/>
    <w:rsid w:val="00990413"/>
    <w:rsid w:val="00B14862"/>
    <w:rsid w:val="00B159E0"/>
    <w:rsid w:val="00B271B5"/>
    <w:rsid w:val="00B30241"/>
    <w:rsid w:val="00E61A5C"/>
    <w:rsid w:val="00E86DB6"/>
    <w:rsid w:val="00E87026"/>
    <w:rsid w:val="00F6523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343E604"/>
  <w15:chartTrackingRefBased/>
  <w15:docId w15:val="{2F7D6CC4-6EF7-614A-9BAB-9D7A7F9D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CA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C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90413"/>
    <w:rPr>
      <w:color w:val="0563C1" w:themeColor="hyperlink"/>
      <w:u w:val="single"/>
    </w:rPr>
  </w:style>
  <w:style w:type="character" w:styleId="UnresolvedMention">
    <w:name w:val="Unresolved Mention"/>
    <w:basedOn w:val="DefaultParagraphFont"/>
    <w:uiPriority w:val="99"/>
    <w:semiHidden/>
    <w:unhideWhenUsed/>
    <w:rsid w:val="00990413"/>
    <w:rPr>
      <w:color w:val="605E5C"/>
      <w:shd w:val="clear" w:color="auto" w:fill="E1DFDD"/>
    </w:rPr>
  </w:style>
  <w:style w:type="character" w:styleId="FollowedHyperlink">
    <w:name w:val="FollowedHyperlink"/>
    <w:basedOn w:val="DefaultParagraphFont"/>
    <w:uiPriority w:val="99"/>
    <w:semiHidden/>
    <w:unhideWhenUsed/>
    <w:rsid w:val="009904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879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lassics.mit.edu/Augustus/deeds.html" TargetMode="External"/><Relationship Id="rId13" Type="http://schemas.openxmlformats.org/officeDocument/2006/relationships/image" Target="media/image3.png"/><Relationship Id="rId18" Type="http://schemas.openxmlformats.org/officeDocument/2006/relationships/hyperlink" Target="http://classics.mit.edu/Augustus/deeds.html"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numismatics.org/ocre/id/ric.1(2).aug.267" TargetMode="External"/><Relationship Id="rId7" Type="http://schemas.openxmlformats.org/officeDocument/2006/relationships/hyperlink" Target="http://penelope.uchicago.edu/thayer/e/roman/texts/cassius_dio/54*.html" TargetMode="External"/><Relationship Id="rId12" Type="http://schemas.openxmlformats.org/officeDocument/2006/relationships/image" Target="media/image2.png"/><Relationship Id="rId17" Type="http://schemas.openxmlformats.org/officeDocument/2006/relationships/hyperlink" Target="http://penelope.uchicago.edu/Thayer/E/Roman/Texts/Cassius_Dio/home.html"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hyperlink" Target="https://commons.wikimedia.org/w/index.php?title=File:Arch_of_Augustus_present.jpg&amp;oldid=124703662" TargetMode="External"/><Relationship Id="rId1" Type="http://schemas.openxmlformats.org/officeDocument/2006/relationships/styles" Target="styles.xml"/><Relationship Id="rId6" Type="http://schemas.openxmlformats.org/officeDocument/2006/relationships/hyperlink" Target="http://www.romanatic.com/image-109" TargetMode="External"/><Relationship Id="rId11" Type="http://schemas.openxmlformats.org/officeDocument/2006/relationships/image" Target="media/image1.png"/><Relationship Id="rId24" Type="http://schemas.openxmlformats.org/officeDocument/2006/relationships/hyperlink" Target="https://commons.wikimedia.org/wiki/File:Fasti_Consularii_(detail)_-_Sala_della_Lupa_-_Palazzo_dei_Conservatori_-_Musei_Capitolini_-_Rome_2016_(3).jpg" TargetMode="External"/><Relationship Id="rId5" Type="http://schemas.openxmlformats.org/officeDocument/2006/relationships/hyperlink" Target="http://penelope.uchicago.edu/thayer/e/roman/texts/cassius_dio/54*.html" TargetMode="External"/><Relationship Id="rId15" Type="http://schemas.openxmlformats.org/officeDocument/2006/relationships/image" Target="media/image5.png"/><Relationship Id="rId23" Type="http://schemas.openxmlformats.org/officeDocument/2006/relationships/hyperlink" Target="http://numismatics.org/ocre/id/ric.1(2).aug.359" TargetMode="External"/><Relationship Id="rId10" Type="http://schemas.openxmlformats.org/officeDocument/2006/relationships/hyperlink" Target="http://penelope.uchicago.edu/Thayer/e/roman/texts/cassius_dio/54*.html" TargetMode="External"/><Relationship Id="rId19" Type="http://schemas.openxmlformats.org/officeDocument/2006/relationships/hyperlink" Target="https://commons.wikimedia.org/w/index.php?title=File:Arch_of_Augustus.png&amp;oldid=299542765" TargetMode="External"/><Relationship Id="rId4" Type="http://schemas.openxmlformats.org/officeDocument/2006/relationships/hyperlink" Target="http://penelope.uchicago.edu/thayer/e/roman/texts/cassius_dio/51*.html" TargetMode="External"/><Relationship Id="rId9" Type="http://schemas.openxmlformats.org/officeDocument/2006/relationships/hyperlink" Target="http://classics.mit.edu/Augustus/deeds.html" TargetMode="External"/><Relationship Id="rId14" Type="http://schemas.openxmlformats.org/officeDocument/2006/relationships/image" Target="media/image4.png"/><Relationship Id="rId22" Type="http://schemas.openxmlformats.org/officeDocument/2006/relationships/hyperlink" Target="http://numismatics.org/ocre/id/ric.1(2).aug.1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12</Pages>
  <Words>2897</Words>
  <Characters>16519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2018-09-20T04:52:00Z</dcterms:created>
  <dcterms:modified xsi:type="dcterms:W3CDTF">2018-09-25T01:29:00Z</dcterms:modified>
</cp:coreProperties>
</file>